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AA1" w:rsidRPr="004A49AF" w:rsidRDefault="00CE6AA1" w:rsidP="00415E54">
      <w:pPr>
        <w:jc w:val="right"/>
      </w:pPr>
      <w:r w:rsidRPr="004A49AF">
        <w:t>Brzozów</w:t>
      </w:r>
      <w:r w:rsidR="00510EA0" w:rsidRPr="004A49AF">
        <w:t>,</w:t>
      </w:r>
      <w:r w:rsidR="00986797" w:rsidRPr="004A49AF">
        <w:t xml:space="preserve"> dnia ……………………</w:t>
      </w:r>
    </w:p>
    <w:p w:rsidR="00CE6AA1" w:rsidRPr="004A49AF" w:rsidRDefault="00CE6AA1" w:rsidP="00415E54"/>
    <w:p w:rsidR="00CE6AA1" w:rsidRPr="004A49AF" w:rsidRDefault="00986797" w:rsidP="00415E54">
      <w:r w:rsidRPr="004A49AF">
        <w:t>………………………………………</w:t>
      </w:r>
      <w:r w:rsidR="003F3C8E" w:rsidRPr="004A49AF">
        <w:t>……..</w:t>
      </w:r>
    </w:p>
    <w:p w:rsidR="00CE6AA1" w:rsidRPr="004A49AF" w:rsidRDefault="00CE6AA1" w:rsidP="00415E54">
      <w:r w:rsidRPr="004A49AF">
        <w:t>/Nazwisko i imię</w:t>
      </w:r>
      <w:r w:rsidR="00986797" w:rsidRPr="004A49AF">
        <w:t xml:space="preserve"> wnioskodawcy </w:t>
      </w:r>
      <w:r w:rsidRPr="004A49AF">
        <w:t>/</w:t>
      </w:r>
    </w:p>
    <w:p w:rsidR="00E90107" w:rsidRPr="004A49AF" w:rsidRDefault="00986797" w:rsidP="00415E54">
      <w:r w:rsidRPr="004A49AF">
        <w:t>………………………………………</w:t>
      </w:r>
      <w:r w:rsidR="003F3C8E" w:rsidRPr="004A49AF">
        <w:t>……..</w:t>
      </w:r>
    </w:p>
    <w:p w:rsidR="00CE6AA1" w:rsidRPr="004A49AF" w:rsidRDefault="00986797" w:rsidP="00415E54">
      <w:r w:rsidRPr="004A49AF">
        <w:t>………………………………………</w:t>
      </w:r>
      <w:r w:rsidR="003F3C8E" w:rsidRPr="004A49AF">
        <w:t>…….</w:t>
      </w:r>
      <w:r w:rsidR="000144C9">
        <w:t>.</w:t>
      </w:r>
    </w:p>
    <w:p w:rsidR="00E90107" w:rsidRPr="004A49AF" w:rsidRDefault="00E90107" w:rsidP="00E90107">
      <w:r w:rsidRPr="004A49AF">
        <w:t>/Adres/</w:t>
      </w:r>
    </w:p>
    <w:p w:rsidR="00CE6AA1" w:rsidRPr="004A49AF" w:rsidRDefault="00986797" w:rsidP="00415E54">
      <w:r w:rsidRPr="004A49AF">
        <w:t>Tel…………………………</w:t>
      </w:r>
      <w:r w:rsidR="00E90107" w:rsidRPr="004A49AF">
        <w:t>…………</w:t>
      </w:r>
      <w:r w:rsidR="003F3C8E" w:rsidRPr="004A49AF">
        <w:t>…….</w:t>
      </w:r>
    </w:p>
    <w:p w:rsidR="00F111B9" w:rsidRDefault="00065829" w:rsidP="000B1F29">
      <w:pPr>
        <w:tabs>
          <w:tab w:val="left" w:pos="6160"/>
        </w:tabs>
      </w:pPr>
      <w:r w:rsidRPr="004A49AF">
        <w:t xml:space="preserve">      </w:t>
      </w:r>
      <w:r w:rsidR="000B1F29" w:rsidRPr="004A49AF">
        <w:t xml:space="preserve">             </w:t>
      </w:r>
      <w:r w:rsidR="00B13444">
        <w:t xml:space="preserve">                           </w:t>
      </w:r>
    </w:p>
    <w:p w:rsidR="00CE6AA1" w:rsidRPr="00CC38F0" w:rsidRDefault="00CC38F0" w:rsidP="00F111B9">
      <w:pPr>
        <w:tabs>
          <w:tab w:val="left" w:pos="6160"/>
        </w:tabs>
        <w:ind w:firstLine="510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B1FC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3E7DD2" w:rsidRPr="00CC38F0">
        <w:rPr>
          <w:b/>
          <w:sz w:val="28"/>
          <w:szCs w:val="28"/>
        </w:rPr>
        <w:t>Burmistrz</w:t>
      </w:r>
      <w:r w:rsidR="006305B6" w:rsidRPr="00CC38F0">
        <w:rPr>
          <w:b/>
          <w:sz w:val="28"/>
          <w:szCs w:val="28"/>
        </w:rPr>
        <w:t xml:space="preserve"> Brzozowa</w:t>
      </w:r>
    </w:p>
    <w:p w:rsidR="003E7DD2" w:rsidRPr="00CC38F0" w:rsidRDefault="003E7DD2" w:rsidP="000B1F29">
      <w:pPr>
        <w:tabs>
          <w:tab w:val="left" w:pos="5050"/>
        </w:tabs>
        <w:rPr>
          <w:b/>
          <w:sz w:val="28"/>
          <w:szCs w:val="28"/>
        </w:rPr>
      </w:pPr>
      <w:r w:rsidRPr="00CC38F0">
        <w:rPr>
          <w:b/>
          <w:sz w:val="28"/>
          <w:szCs w:val="28"/>
        </w:rPr>
        <w:t xml:space="preserve">                                                                     </w:t>
      </w:r>
      <w:r w:rsidR="000B1F29" w:rsidRPr="00CC38F0">
        <w:rPr>
          <w:b/>
          <w:sz w:val="28"/>
          <w:szCs w:val="28"/>
        </w:rPr>
        <w:t xml:space="preserve">                </w:t>
      </w:r>
      <w:r w:rsidRPr="00CC38F0">
        <w:rPr>
          <w:b/>
          <w:sz w:val="28"/>
          <w:szCs w:val="28"/>
        </w:rPr>
        <w:t>ul. Armii Krajowej 1</w:t>
      </w:r>
    </w:p>
    <w:p w:rsidR="003E7DD2" w:rsidRPr="00CC38F0" w:rsidRDefault="003E7DD2" w:rsidP="000B1F29">
      <w:pPr>
        <w:tabs>
          <w:tab w:val="left" w:pos="5050"/>
        </w:tabs>
        <w:rPr>
          <w:b/>
          <w:sz w:val="28"/>
          <w:szCs w:val="28"/>
        </w:rPr>
      </w:pPr>
      <w:r w:rsidRPr="00CC38F0">
        <w:rPr>
          <w:b/>
          <w:sz w:val="28"/>
          <w:szCs w:val="28"/>
        </w:rPr>
        <w:t xml:space="preserve">                                                                    </w:t>
      </w:r>
      <w:r w:rsidR="000B1F29" w:rsidRPr="00CC38F0">
        <w:rPr>
          <w:b/>
          <w:sz w:val="28"/>
          <w:szCs w:val="28"/>
        </w:rPr>
        <w:t xml:space="preserve">               </w:t>
      </w:r>
      <w:r w:rsidRPr="00CC38F0">
        <w:rPr>
          <w:b/>
          <w:sz w:val="28"/>
          <w:szCs w:val="28"/>
        </w:rPr>
        <w:t xml:space="preserve"> </w:t>
      </w:r>
      <w:r w:rsidR="000B1F29" w:rsidRPr="00CC38F0">
        <w:rPr>
          <w:b/>
          <w:sz w:val="28"/>
          <w:szCs w:val="28"/>
        </w:rPr>
        <w:t xml:space="preserve"> </w:t>
      </w:r>
      <w:r w:rsidRPr="00CC38F0">
        <w:rPr>
          <w:b/>
          <w:sz w:val="28"/>
          <w:szCs w:val="28"/>
        </w:rPr>
        <w:t xml:space="preserve">36-200 Brzozów </w:t>
      </w:r>
    </w:p>
    <w:p w:rsidR="00F111B9" w:rsidRPr="00FB3538" w:rsidRDefault="000B1F29" w:rsidP="00A47EFE">
      <w:pPr>
        <w:rPr>
          <w:b/>
        </w:rPr>
      </w:pPr>
      <w:r w:rsidRPr="00F111B9">
        <w:rPr>
          <w:b/>
          <w:i/>
        </w:rPr>
        <w:t xml:space="preserve">              </w:t>
      </w:r>
    </w:p>
    <w:p w:rsidR="00C80199" w:rsidRDefault="00CE6AA1" w:rsidP="00FB3538">
      <w:pPr>
        <w:spacing w:line="360" w:lineRule="auto"/>
        <w:jc w:val="center"/>
        <w:rPr>
          <w:b/>
          <w:sz w:val="28"/>
          <w:szCs w:val="28"/>
        </w:rPr>
      </w:pPr>
      <w:r w:rsidRPr="00DC384F">
        <w:rPr>
          <w:b/>
          <w:sz w:val="28"/>
          <w:szCs w:val="28"/>
        </w:rPr>
        <w:t>Zgłoszenie zamiaru usunięcia drzew</w:t>
      </w:r>
      <w:r w:rsidR="003F3C8E" w:rsidRPr="00DC384F">
        <w:rPr>
          <w:b/>
          <w:sz w:val="28"/>
          <w:szCs w:val="28"/>
        </w:rPr>
        <w:t>a</w:t>
      </w:r>
      <w:r w:rsidR="00C80199">
        <w:rPr>
          <w:b/>
          <w:sz w:val="28"/>
          <w:szCs w:val="28"/>
        </w:rPr>
        <w:t>/</w:t>
      </w:r>
      <w:r w:rsidR="003E7DD2" w:rsidRPr="00DC384F">
        <w:rPr>
          <w:b/>
          <w:sz w:val="28"/>
          <w:szCs w:val="28"/>
        </w:rPr>
        <w:t>drzew</w:t>
      </w:r>
      <w:r w:rsidRPr="00DC384F">
        <w:rPr>
          <w:b/>
          <w:sz w:val="28"/>
          <w:szCs w:val="28"/>
        </w:rPr>
        <w:t xml:space="preserve"> </w:t>
      </w:r>
    </w:p>
    <w:p w:rsidR="00A47EFE" w:rsidRDefault="00C4753D" w:rsidP="00B13444">
      <w:pPr>
        <w:pStyle w:val="Standard"/>
        <w:autoSpaceDE w:val="0"/>
        <w:jc w:val="center"/>
        <w:rPr>
          <w:rFonts w:eastAsia="Tahoma" w:cs="Times New Roman"/>
          <w:b/>
          <w:color w:val="000000"/>
          <w:sz w:val="16"/>
          <w:szCs w:val="16"/>
          <w:lang w:bidi="ar-SA"/>
        </w:rPr>
      </w:pPr>
      <w:r w:rsidRPr="00BE18D3">
        <w:rPr>
          <w:rFonts w:eastAsia="Tahoma" w:cs="Times New Roman"/>
          <w:b/>
          <w:color w:val="000000"/>
          <w:sz w:val="16"/>
          <w:szCs w:val="16"/>
          <w:lang w:bidi="ar-SA"/>
        </w:rPr>
        <w:t>P</w:t>
      </w:r>
      <w:r w:rsidR="00A47EFE" w:rsidRPr="00BE18D3">
        <w:rPr>
          <w:rFonts w:eastAsia="Tahoma" w:cs="Times New Roman"/>
          <w:b/>
          <w:color w:val="000000"/>
          <w:sz w:val="16"/>
          <w:szCs w:val="16"/>
          <w:lang w:bidi="ar-SA"/>
        </w:rPr>
        <w:t xml:space="preserve">odstawa </w:t>
      </w:r>
      <w:r w:rsidRPr="00BE18D3">
        <w:rPr>
          <w:rFonts w:eastAsia="Tahoma" w:cs="Times New Roman"/>
          <w:b/>
          <w:color w:val="000000"/>
          <w:sz w:val="16"/>
          <w:szCs w:val="16"/>
          <w:lang w:bidi="ar-SA"/>
        </w:rPr>
        <w:t xml:space="preserve">prawna </w:t>
      </w:r>
      <w:r w:rsidR="00A47EFE" w:rsidRPr="00BE18D3">
        <w:rPr>
          <w:rFonts w:eastAsia="Tahoma" w:cs="Times New Roman"/>
          <w:b/>
          <w:color w:val="000000"/>
          <w:sz w:val="16"/>
          <w:szCs w:val="16"/>
          <w:lang w:bidi="ar-SA"/>
        </w:rPr>
        <w:t>art. 83f ust. 4 ustawy z dnia 16 kwietnia 2004 r. o ochronie przyrody (t. j. Dz. U.</w:t>
      </w:r>
      <w:r w:rsidR="00BE18D3" w:rsidRPr="00BE18D3">
        <w:rPr>
          <w:rFonts w:eastAsia="Tahoma" w:cs="Times New Roman"/>
          <w:b/>
          <w:color w:val="000000"/>
          <w:sz w:val="16"/>
          <w:szCs w:val="16"/>
          <w:lang w:bidi="ar-SA"/>
        </w:rPr>
        <w:t xml:space="preserve"> </w:t>
      </w:r>
      <w:r w:rsidR="00A47EFE" w:rsidRPr="00BE18D3">
        <w:rPr>
          <w:rFonts w:eastAsia="Tahoma" w:cs="Times New Roman"/>
          <w:b/>
          <w:color w:val="000000"/>
          <w:sz w:val="16"/>
          <w:szCs w:val="16"/>
          <w:lang w:bidi="ar-SA"/>
        </w:rPr>
        <w:t>z 2020 r., poz. 55 ze zm.)</w:t>
      </w:r>
    </w:p>
    <w:p w:rsidR="00BE18D3" w:rsidRPr="00BE18D3" w:rsidRDefault="00BE18D3" w:rsidP="00A47EFE">
      <w:pPr>
        <w:pStyle w:val="Standard"/>
        <w:autoSpaceDE w:val="0"/>
        <w:jc w:val="both"/>
        <w:rPr>
          <w:rFonts w:eastAsia="Tahoma" w:cs="Times New Roman"/>
          <w:b/>
          <w:color w:val="000000"/>
          <w:sz w:val="16"/>
          <w:szCs w:val="16"/>
          <w:lang w:bidi="ar-SA"/>
        </w:rPr>
      </w:pPr>
    </w:p>
    <w:p w:rsidR="003F3C8E" w:rsidRPr="004A49AF" w:rsidRDefault="00CE6AA1" w:rsidP="00F111B9">
      <w:pPr>
        <w:spacing w:line="360" w:lineRule="auto"/>
        <w:ind w:firstLine="708"/>
        <w:jc w:val="both"/>
      </w:pPr>
      <w:r w:rsidRPr="004A49AF">
        <w:t xml:space="preserve">Zgłaszam </w:t>
      </w:r>
      <w:r w:rsidR="003E7DD2" w:rsidRPr="004A49AF">
        <w:t xml:space="preserve">zamiar </w:t>
      </w:r>
      <w:r w:rsidRPr="004A49AF">
        <w:t>usunięcia</w:t>
      </w:r>
      <w:r w:rsidR="003F3C8E" w:rsidRPr="004A49AF">
        <w:t xml:space="preserve"> </w:t>
      </w:r>
      <w:r w:rsidR="00FB3538">
        <w:t xml:space="preserve">………………szt. </w:t>
      </w:r>
      <w:r w:rsidR="003F3C8E" w:rsidRPr="004A49AF">
        <w:t>drzewa</w:t>
      </w:r>
      <w:r w:rsidR="003E7DD2" w:rsidRPr="004A49AF">
        <w:t>/drzew</w:t>
      </w:r>
      <w:r w:rsidR="001D35A3">
        <w:t xml:space="preserve"> </w:t>
      </w:r>
      <w:r w:rsidR="00DC0D58" w:rsidRPr="004A49AF">
        <w:t>r</w:t>
      </w:r>
      <w:r w:rsidRPr="004A49AF">
        <w:t>osnąc</w:t>
      </w:r>
      <w:r w:rsidR="00E83D33">
        <w:t>ego/</w:t>
      </w:r>
      <w:r w:rsidR="003E7DD2" w:rsidRPr="004A49AF">
        <w:t>ych</w:t>
      </w:r>
      <w:r w:rsidR="003108F2" w:rsidRPr="004A49AF">
        <w:t xml:space="preserve"> </w:t>
      </w:r>
      <w:r w:rsidR="0029143F" w:rsidRPr="004A49AF">
        <w:t xml:space="preserve">na </w:t>
      </w:r>
      <w:r w:rsidR="006305B6" w:rsidRPr="004A49AF">
        <w:t>nieruchomości</w:t>
      </w:r>
      <w:r w:rsidR="00FB3538">
        <w:t xml:space="preserve"> nr działki……</w:t>
      </w:r>
      <w:r w:rsidR="00DC0D58" w:rsidRPr="004A49AF">
        <w:t>…………….</w:t>
      </w:r>
      <w:r w:rsidR="003108F2" w:rsidRPr="004A49AF">
        <w:t xml:space="preserve">położonej w </w:t>
      </w:r>
      <w:r w:rsidRPr="004A49AF">
        <w:t>miejscowości…………</w:t>
      </w:r>
      <w:r w:rsidR="003108F2" w:rsidRPr="004A49AF">
        <w:t>...</w:t>
      </w:r>
      <w:r w:rsidR="0029143F" w:rsidRPr="004A49AF">
        <w:t>.</w:t>
      </w:r>
      <w:r w:rsidR="00DC0D58" w:rsidRPr="004A49AF">
        <w:t>........</w:t>
      </w:r>
      <w:r w:rsidR="00FB3538">
        <w:t>..........</w:t>
      </w:r>
    </w:p>
    <w:p w:rsidR="00095C0C" w:rsidRDefault="003108F2" w:rsidP="00046AF5">
      <w:pPr>
        <w:ind w:firstLine="708"/>
        <w:jc w:val="both"/>
      </w:pPr>
      <w:r w:rsidRPr="004A49AF">
        <w:t xml:space="preserve">Oświadczam, że przedmiotowa </w:t>
      </w:r>
      <w:r w:rsidR="006305B6" w:rsidRPr="004A49AF">
        <w:t xml:space="preserve">nieruchomość </w:t>
      </w:r>
      <w:r w:rsidR="00E653D0" w:rsidRPr="004A49AF">
        <w:t>stanowi własność oso</w:t>
      </w:r>
      <w:r w:rsidR="003F3C8E" w:rsidRPr="004A49AF">
        <w:t>b</w:t>
      </w:r>
      <w:r w:rsidR="00E653D0" w:rsidRPr="004A49AF">
        <w:t>y</w:t>
      </w:r>
      <w:r w:rsidR="00CC38F0">
        <w:t xml:space="preserve"> </w:t>
      </w:r>
      <w:r w:rsidR="00046AF5">
        <w:t xml:space="preserve">fizycznej, </w:t>
      </w:r>
      <w:r w:rsidR="00046AF5">
        <w:br/>
        <w:t>a</w:t>
      </w:r>
      <w:r w:rsidR="00CC38F0">
        <w:t xml:space="preserve"> drzewo/drzewa będą usuwane na cele niezwiązane z prowadzeniem </w:t>
      </w:r>
      <w:r w:rsidRPr="004A49AF">
        <w:t>działalności</w:t>
      </w:r>
      <w:r w:rsidR="00046AF5">
        <w:t xml:space="preserve"> gospodarczej</w:t>
      </w:r>
      <w:r w:rsidR="0029143F" w:rsidRPr="004A49AF">
        <w:t>.</w:t>
      </w:r>
    </w:p>
    <w:p w:rsidR="00650075" w:rsidRPr="00650075" w:rsidRDefault="00650075" w:rsidP="00F111B9">
      <w:pPr>
        <w:jc w:val="both"/>
        <w:rPr>
          <w:sz w:val="18"/>
          <w:szCs w:val="18"/>
        </w:rPr>
      </w:pPr>
    </w:p>
    <w:p w:rsidR="004B1FC7" w:rsidRDefault="004B1FC7" w:rsidP="004B1FC7">
      <w:pPr>
        <w:ind w:firstLine="708"/>
        <w:jc w:val="both"/>
      </w:pPr>
      <w:r w:rsidRPr="004A49AF">
        <w:t xml:space="preserve">W przypadku, gdy nieruchomość, na której rosną zgłoszone do usunięcia drzewo/drzewa stanowi współwłasność, do zgłoszenia należy dołączyć zgodę wszystkich współwłaścicieli. </w:t>
      </w:r>
    </w:p>
    <w:p w:rsidR="00B13444" w:rsidRDefault="00B13444" w:rsidP="004B1FC7">
      <w:pPr>
        <w:ind w:firstLine="708"/>
        <w:jc w:val="both"/>
      </w:pPr>
    </w:p>
    <w:p w:rsidR="00B13444" w:rsidRDefault="00B13444" w:rsidP="00B13444">
      <w:pPr>
        <w:autoSpaceDE w:val="0"/>
        <w:autoSpaceDN w:val="0"/>
        <w:adjustRightInd w:val="0"/>
        <w:rPr>
          <w:rFonts w:eastAsiaTheme="minorHAnsi"/>
          <w:color w:val="1C2727"/>
          <w:lang w:eastAsia="en-US"/>
        </w:rPr>
      </w:pPr>
      <w:r w:rsidRPr="00B13444">
        <w:rPr>
          <w:rFonts w:eastAsiaTheme="minorHAnsi"/>
          <w:color w:val="1C2727"/>
          <w:lang w:eastAsia="en-US"/>
        </w:rPr>
        <w:t>Wyrażam zgodę na przeprowadzenie oględzin drzew w t</w:t>
      </w:r>
      <w:r>
        <w:rPr>
          <w:rFonts w:eastAsiaTheme="minorHAnsi"/>
          <w:color w:val="1C2727"/>
          <w:lang w:eastAsia="en-US"/>
        </w:rPr>
        <w:t xml:space="preserve">erminie krótszym niż </w:t>
      </w:r>
      <w:r w:rsidRPr="00B13444">
        <w:rPr>
          <w:rFonts w:eastAsiaTheme="minorHAnsi"/>
          <w:color w:val="1C2727"/>
          <w:lang w:eastAsia="en-US"/>
        </w:rPr>
        <w:t xml:space="preserve">wynikający </w:t>
      </w:r>
      <w:r>
        <w:rPr>
          <w:rFonts w:eastAsiaTheme="minorHAnsi"/>
          <w:color w:val="1C2727"/>
          <w:lang w:eastAsia="en-US"/>
        </w:rPr>
        <w:br/>
      </w:r>
      <w:r w:rsidRPr="00B13444">
        <w:rPr>
          <w:rFonts w:eastAsiaTheme="minorHAnsi"/>
          <w:color w:val="1C2727"/>
          <w:lang w:eastAsia="en-US"/>
        </w:rPr>
        <w:t xml:space="preserve">z art. 79 §1 KPA i ustalenie terminu oględzin osobiście </w:t>
      </w:r>
      <w:r w:rsidRPr="00B13444">
        <w:rPr>
          <w:rFonts w:eastAsiaTheme="minorHAnsi"/>
          <w:color w:val="3E474A"/>
          <w:lang w:eastAsia="en-US"/>
        </w:rPr>
        <w:t>/</w:t>
      </w:r>
      <w:r w:rsidRPr="00B13444">
        <w:rPr>
          <w:rFonts w:eastAsiaTheme="minorHAnsi"/>
          <w:color w:val="1C2727"/>
          <w:lang w:eastAsia="en-US"/>
        </w:rPr>
        <w:t xml:space="preserve">telefonicznie. </w:t>
      </w:r>
      <w:r>
        <w:rPr>
          <w:rFonts w:eastAsiaTheme="minorHAnsi"/>
          <w:color w:val="1C2727"/>
          <w:lang w:eastAsia="en-US"/>
        </w:rPr>
        <w:t xml:space="preserve">  </w:t>
      </w:r>
      <w:r w:rsidRPr="00B13444">
        <w:rPr>
          <w:rFonts w:eastAsiaTheme="minorHAnsi"/>
          <w:color w:val="1C2727"/>
          <w:lang w:eastAsia="en-US"/>
        </w:rPr>
        <w:t>TAK</w:t>
      </w:r>
      <w:r>
        <w:rPr>
          <w:rFonts w:eastAsiaTheme="minorHAnsi"/>
          <w:color w:val="1C2727"/>
          <w:lang w:eastAsia="en-US"/>
        </w:rPr>
        <w:t xml:space="preserve">   /  </w:t>
      </w:r>
      <w:r w:rsidRPr="00B13444">
        <w:rPr>
          <w:rFonts w:eastAsiaTheme="minorHAnsi"/>
          <w:color w:val="1C2727"/>
          <w:lang w:eastAsia="en-US"/>
        </w:rPr>
        <w:t xml:space="preserve"> NIE</w:t>
      </w:r>
      <w:r>
        <w:rPr>
          <w:rFonts w:eastAsiaTheme="minorHAnsi"/>
          <w:color w:val="1C2727"/>
          <w:lang w:eastAsia="en-US"/>
        </w:rPr>
        <w:t xml:space="preserve"> </w:t>
      </w:r>
    </w:p>
    <w:p w:rsidR="00173B24" w:rsidRPr="00B13444" w:rsidRDefault="00B13444" w:rsidP="00B13444">
      <w:pPr>
        <w:autoSpaceDE w:val="0"/>
        <w:autoSpaceDN w:val="0"/>
        <w:adjustRightInd w:val="0"/>
        <w:ind w:left="5664" w:firstLine="708"/>
        <w:rPr>
          <w:rFonts w:eastAsiaTheme="minorHAnsi"/>
          <w:color w:val="1C2727"/>
          <w:sz w:val="16"/>
          <w:szCs w:val="16"/>
          <w:lang w:eastAsia="en-US"/>
        </w:rPr>
      </w:pPr>
      <w:r>
        <w:rPr>
          <w:rFonts w:eastAsiaTheme="minorHAnsi"/>
          <w:color w:val="1C2727"/>
          <w:sz w:val="16"/>
          <w:szCs w:val="16"/>
          <w:lang w:eastAsia="en-US"/>
        </w:rPr>
        <w:t xml:space="preserve">            </w:t>
      </w:r>
      <w:r w:rsidRPr="00B13444">
        <w:rPr>
          <w:rFonts w:eastAsiaTheme="minorHAnsi"/>
          <w:color w:val="1C2727"/>
          <w:sz w:val="16"/>
          <w:szCs w:val="16"/>
          <w:lang w:eastAsia="en-US"/>
        </w:rPr>
        <w:t>( właściwe zaznaczyć)</w:t>
      </w:r>
    </w:p>
    <w:p w:rsidR="00B13444" w:rsidRPr="00B13444" w:rsidRDefault="00B13444" w:rsidP="00B13444">
      <w:pPr>
        <w:autoSpaceDE w:val="0"/>
        <w:autoSpaceDN w:val="0"/>
        <w:adjustRightInd w:val="0"/>
        <w:rPr>
          <w:rFonts w:eastAsiaTheme="minorHAnsi"/>
          <w:color w:val="1C2727"/>
          <w:lang w:eastAsia="en-US"/>
        </w:rPr>
      </w:pPr>
    </w:p>
    <w:p w:rsidR="00046AF5" w:rsidRPr="002532C2" w:rsidRDefault="00046AF5" w:rsidP="00046AF5">
      <w:pPr>
        <w:jc w:val="both"/>
        <w:rPr>
          <w:i/>
          <w:u w:val="single"/>
        </w:rPr>
      </w:pPr>
      <w:r w:rsidRPr="002532C2">
        <w:rPr>
          <w:i/>
          <w:u w:val="single"/>
        </w:rPr>
        <w:t>W załączeniu:</w:t>
      </w:r>
    </w:p>
    <w:p w:rsidR="00046AF5" w:rsidRDefault="00046AF5" w:rsidP="00046AF5">
      <w:pPr>
        <w:jc w:val="both"/>
      </w:pPr>
      <w:r w:rsidRPr="004A49AF">
        <w:t xml:space="preserve">Rysunek/mapa określająca usytuowanie drzewa/drzew w odniesieniu do granic nieruchomości. </w:t>
      </w:r>
    </w:p>
    <w:p w:rsidR="00282223" w:rsidRDefault="00282223" w:rsidP="00282223">
      <w:pPr>
        <w:rPr>
          <w:sz w:val="20"/>
          <w:szCs w:val="20"/>
        </w:rPr>
      </w:pPr>
    </w:p>
    <w:p w:rsidR="00282223" w:rsidRDefault="00282223" w:rsidP="00282223">
      <w:pPr>
        <w:rPr>
          <w:sz w:val="20"/>
          <w:szCs w:val="20"/>
        </w:rPr>
      </w:pPr>
      <w:r>
        <w:rPr>
          <w:sz w:val="20"/>
          <w:szCs w:val="20"/>
        </w:rPr>
        <w:t>Świadomy odpowiedzialności karnej za składanie fałszywych zeznań zgodnie z art. 233 ustawy z dnia 6 czerwca 1997r. Kodeks Karny</w:t>
      </w:r>
      <w:r>
        <w:rPr>
          <w:sz w:val="20"/>
          <w:szCs w:val="20"/>
        </w:rPr>
        <w:t xml:space="preserve"> oświadczam, iż dane zawarte w zgłoszeniu </w:t>
      </w:r>
      <w:r>
        <w:rPr>
          <w:sz w:val="20"/>
          <w:szCs w:val="20"/>
        </w:rPr>
        <w:t>są zgodne z prawdą, co potwierdzam własnoręcznym podpisem.</w:t>
      </w:r>
    </w:p>
    <w:p w:rsidR="004B1FC7" w:rsidRDefault="00282223" w:rsidP="00282223">
      <w:pPr>
        <w:tabs>
          <w:tab w:val="center" w:pos="4536"/>
        </w:tabs>
      </w:pPr>
      <w:r>
        <w:tab/>
      </w:r>
      <w:r w:rsidR="00A93258">
        <w:t xml:space="preserve">                                                                                     </w:t>
      </w:r>
      <w:r w:rsidR="00A93258" w:rsidRPr="004A49AF">
        <w:t xml:space="preserve"> </w:t>
      </w:r>
    </w:p>
    <w:p w:rsidR="00A93258" w:rsidRDefault="00A93258" w:rsidP="004B1FC7">
      <w:pPr>
        <w:ind w:left="4248" w:firstLine="708"/>
        <w:jc w:val="center"/>
      </w:pPr>
      <w:r>
        <w:t>……………………………………</w:t>
      </w:r>
    </w:p>
    <w:p w:rsidR="00295977" w:rsidRDefault="00A93258" w:rsidP="00295977">
      <w:pPr>
        <w:jc w:val="center"/>
      </w:pPr>
      <w:r>
        <w:t xml:space="preserve">                                                                                    </w:t>
      </w:r>
      <w:r w:rsidR="00295977">
        <w:t>/podpis Wnioskodawcy/</w:t>
      </w:r>
    </w:p>
    <w:p w:rsidR="004B1FC7" w:rsidRPr="004A49AF" w:rsidRDefault="004B1FC7" w:rsidP="001E3C53"/>
    <w:p w:rsidR="00295977" w:rsidRPr="00295977" w:rsidRDefault="00295977" w:rsidP="00647FB6">
      <w:pPr>
        <w:ind w:firstLine="708"/>
        <w:rPr>
          <w:sz w:val="20"/>
          <w:szCs w:val="20"/>
        </w:rPr>
      </w:pPr>
      <w:r w:rsidRPr="00295977">
        <w:rPr>
          <w:b/>
          <w:sz w:val="20"/>
          <w:szCs w:val="20"/>
          <w:u w:val="single"/>
        </w:rPr>
        <w:t>Zezwolenie i zgłoszenie nie obowiązuje</w:t>
      </w:r>
      <w:r w:rsidRPr="00295977">
        <w:rPr>
          <w:sz w:val="20"/>
          <w:szCs w:val="20"/>
        </w:rPr>
        <w:t xml:space="preserve"> </w:t>
      </w:r>
      <w:r w:rsidRPr="00295977">
        <w:rPr>
          <w:b/>
          <w:sz w:val="20"/>
          <w:szCs w:val="20"/>
        </w:rPr>
        <w:t>na</w:t>
      </w:r>
      <w:r w:rsidRPr="00295977">
        <w:rPr>
          <w:sz w:val="20"/>
          <w:szCs w:val="20"/>
        </w:rPr>
        <w:t xml:space="preserve">: usunięcie drzew, których obwód pnia na wysokości 5 cm nie przekracza: </w:t>
      </w:r>
    </w:p>
    <w:p w:rsidR="00295977" w:rsidRPr="00295977" w:rsidRDefault="00295977" w:rsidP="00A93258">
      <w:pPr>
        <w:rPr>
          <w:sz w:val="20"/>
          <w:szCs w:val="20"/>
        </w:rPr>
      </w:pPr>
      <w:r w:rsidRPr="00295977">
        <w:rPr>
          <w:sz w:val="20"/>
          <w:szCs w:val="20"/>
        </w:rPr>
        <w:t xml:space="preserve">a) 80 cm w przypadku topoli, wierzb, klonu jesionolistnego oraz klonu srebrzystego, </w:t>
      </w:r>
    </w:p>
    <w:p w:rsidR="00295977" w:rsidRPr="00295977" w:rsidRDefault="00295977" w:rsidP="00A93258">
      <w:pPr>
        <w:rPr>
          <w:sz w:val="20"/>
          <w:szCs w:val="20"/>
        </w:rPr>
      </w:pPr>
      <w:r w:rsidRPr="00295977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295977">
        <w:rPr>
          <w:sz w:val="20"/>
          <w:szCs w:val="20"/>
        </w:rPr>
        <w:t xml:space="preserve">65 cm –w przypadku kasztanowca zwyczajnego, robinii akacjowej oraz platanu klonolistnego, </w:t>
      </w:r>
    </w:p>
    <w:p w:rsidR="00295977" w:rsidRPr="00295977" w:rsidRDefault="00295977" w:rsidP="00A93258">
      <w:pPr>
        <w:rPr>
          <w:sz w:val="20"/>
          <w:szCs w:val="20"/>
        </w:rPr>
      </w:pPr>
      <w:r w:rsidRPr="00295977">
        <w:rPr>
          <w:sz w:val="20"/>
          <w:szCs w:val="20"/>
        </w:rPr>
        <w:t>c)</w:t>
      </w:r>
      <w:r>
        <w:rPr>
          <w:sz w:val="20"/>
          <w:szCs w:val="20"/>
        </w:rPr>
        <w:t xml:space="preserve"> </w:t>
      </w:r>
      <w:r w:rsidRPr="00295977">
        <w:rPr>
          <w:sz w:val="20"/>
          <w:szCs w:val="20"/>
        </w:rPr>
        <w:t>50 cm w przypadku pozostałych drzew,</w:t>
      </w:r>
    </w:p>
    <w:p w:rsidR="00295977" w:rsidRPr="00295977" w:rsidRDefault="00295977" w:rsidP="00A93258">
      <w:pPr>
        <w:rPr>
          <w:rStyle w:val="alb-s"/>
          <w:sz w:val="20"/>
          <w:szCs w:val="20"/>
        </w:rPr>
      </w:pPr>
      <w:r w:rsidRPr="00295977">
        <w:rPr>
          <w:sz w:val="20"/>
          <w:szCs w:val="20"/>
        </w:rPr>
        <w:t>d)</w:t>
      </w:r>
      <w:r>
        <w:rPr>
          <w:sz w:val="20"/>
          <w:szCs w:val="20"/>
        </w:rPr>
        <w:t xml:space="preserve"> </w:t>
      </w:r>
      <w:r w:rsidRPr="00295977">
        <w:rPr>
          <w:sz w:val="20"/>
          <w:szCs w:val="20"/>
        </w:rPr>
        <w:t>drzew lub krzewów usuwanych w celu przywrócenia gruntów nieużytkow</w:t>
      </w:r>
      <w:r w:rsidR="00B35DC1">
        <w:rPr>
          <w:sz w:val="20"/>
          <w:szCs w:val="20"/>
        </w:rPr>
        <w:t>anych do użytkowania rolniczego,</w:t>
      </w:r>
    </w:p>
    <w:p w:rsidR="00547B53" w:rsidRDefault="00295977" w:rsidP="00295977">
      <w:r w:rsidRPr="00295977">
        <w:rPr>
          <w:sz w:val="20"/>
          <w:szCs w:val="20"/>
        </w:rPr>
        <w:t>e) drzew lub krzewów owocowych, z wyłączeniem rosnących na terenie nieruchomości lub jej części wpisanej do rejestru z</w:t>
      </w:r>
      <w:r w:rsidR="00B35DC1">
        <w:rPr>
          <w:sz w:val="20"/>
          <w:szCs w:val="20"/>
        </w:rPr>
        <w:t>abytków lub na terenach zieleni.</w:t>
      </w:r>
    </w:p>
    <w:p w:rsidR="00547B53" w:rsidRDefault="00547B53" w:rsidP="00B13444">
      <w:pPr>
        <w:ind w:firstLine="708"/>
        <w:jc w:val="both"/>
        <w:rPr>
          <w:sz w:val="20"/>
          <w:szCs w:val="20"/>
        </w:rPr>
      </w:pPr>
      <w:r w:rsidRPr="00547B53">
        <w:rPr>
          <w:sz w:val="20"/>
          <w:szCs w:val="20"/>
        </w:rPr>
        <w:t xml:space="preserve">Jeżeli w terminie 5 lat od dokonania oględzin </w:t>
      </w:r>
      <w:r w:rsidRPr="00547B53">
        <w:rPr>
          <w:rFonts w:eastAsia="Tahoma"/>
          <w:color w:val="000000"/>
          <w:sz w:val="20"/>
          <w:szCs w:val="20"/>
        </w:rPr>
        <w:t>przeprowadzonych przez organ  w związku ze złożonym zgłoszeniem</w:t>
      </w:r>
      <w:r w:rsidRPr="00547B53">
        <w:rPr>
          <w:b/>
          <w:sz w:val="20"/>
          <w:szCs w:val="20"/>
        </w:rPr>
        <w:t xml:space="preserve"> zamiaru usunięcia drzewa</w:t>
      </w:r>
      <w:r w:rsidRPr="00547B53">
        <w:rPr>
          <w:sz w:val="20"/>
          <w:szCs w:val="20"/>
        </w:rPr>
        <w:t xml:space="preserve"> wystąpiono o wydanie decyzji o pozwolenie na budowę na podstawie </w:t>
      </w:r>
      <w:hyperlink r:id="rId7" w:anchor="/document/16796118?cm=DOCUMENT" w:history="1">
        <w:r w:rsidRPr="00547B53">
          <w:rPr>
            <w:color w:val="0000FF"/>
            <w:sz w:val="20"/>
            <w:szCs w:val="20"/>
            <w:u w:val="single"/>
          </w:rPr>
          <w:t>ustawy</w:t>
        </w:r>
      </w:hyperlink>
      <w:r w:rsidRPr="00547B53">
        <w:rPr>
          <w:sz w:val="20"/>
          <w:szCs w:val="20"/>
        </w:rPr>
        <w:t xml:space="preserve"> z dnia 7 lipca 1994 r. - Prawo budowlane, a budowa ta ma związek z prowadzeniem działalności gospodarczej i będzie realizowana na części nieruchomości, na której rosło usunięte drzewo, organ, o którym mowa w art. 83a ust. 1, uwzględniając dane ustalone na podstawie oględzin, nakłada na właściciela nieruchomości, w drodze decyzji administracyjnej, obowiązek uiszczenia opłaty za usunięcie drzewa.</w:t>
      </w:r>
    </w:p>
    <w:p w:rsidR="00C83CEB" w:rsidRDefault="00C83CEB" w:rsidP="00282223">
      <w:pPr>
        <w:spacing w:before="100" w:beforeAutospacing="1" w:after="100" w:afterAutospacing="1"/>
        <w:rPr>
          <w:b/>
          <w:bCs/>
        </w:rPr>
      </w:pPr>
      <w:bookmarkStart w:id="0" w:name="_GoBack"/>
      <w:bookmarkEnd w:id="0"/>
    </w:p>
    <w:p w:rsidR="00D0100D" w:rsidRPr="00D0100D" w:rsidRDefault="00D0100D" w:rsidP="00D0100D">
      <w:pPr>
        <w:spacing w:before="100" w:beforeAutospacing="1" w:after="100" w:afterAutospacing="1"/>
        <w:jc w:val="center"/>
        <w:rPr>
          <w:b/>
          <w:bCs/>
        </w:rPr>
      </w:pPr>
      <w:r w:rsidRPr="00D0100D">
        <w:rPr>
          <w:b/>
          <w:bCs/>
        </w:rPr>
        <w:lastRenderedPageBreak/>
        <w:t xml:space="preserve">Ogólna klauzula informacyjna o przetwarzaniu danych </w:t>
      </w:r>
    </w:p>
    <w:p w:rsidR="00D0100D" w:rsidRPr="00D0100D" w:rsidRDefault="00D0100D" w:rsidP="00D0100D">
      <w:pPr>
        <w:spacing w:before="100" w:beforeAutospacing="1" w:after="100" w:afterAutospacing="1"/>
        <w:ind w:firstLine="708"/>
        <w:jc w:val="both"/>
        <w:rPr>
          <w:sz w:val="20"/>
          <w:szCs w:val="20"/>
        </w:rPr>
      </w:pPr>
      <w:r w:rsidRPr="00D0100D">
        <w:rPr>
          <w:sz w:val="20"/>
          <w:szCs w:val="20"/>
        </w:rPr>
        <w:t xml:space="preserve">Zgodnie z art. 13 ust. 1 i 2 </w:t>
      </w:r>
      <w:r w:rsidRPr="00D0100D">
        <w:rPr>
          <w:i/>
          <w:sz w:val="20"/>
          <w:szCs w:val="20"/>
        </w:rPr>
        <w:t>Rozporządzenia Parlamentu Europejskiego i Rady</w:t>
      </w:r>
      <w:r w:rsidRPr="00D0100D">
        <w:rPr>
          <w:sz w:val="20"/>
          <w:szCs w:val="20"/>
        </w:rPr>
        <w:t xml:space="preserve"> (UE) 2016/679 z dnia 27 kwietnia 2016 r. </w:t>
      </w:r>
      <w:r w:rsidRPr="00D0100D">
        <w:rPr>
          <w:i/>
          <w:sz w:val="20"/>
          <w:szCs w:val="20"/>
        </w:rPr>
        <w:t>w sprawie ochrony osób fizycznych w związku z przetwarzaniem danych osobowych i w sprawie swobodnego przepływu takich danych oraz uchylenia dyrektywy 95/46/WE</w:t>
      </w:r>
      <w:r w:rsidRPr="00D0100D">
        <w:rPr>
          <w:sz w:val="20"/>
          <w:szCs w:val="20"/>
        </w:rPr>
        <w:t xml:space="preserve"> (zwane dalej RODO), informuje się o zasadach przetwarzania Pani/Pana danych osobowych oraz o przysługujących Pani/Panu prawach z tym związanych:</w:t>
      </w:r>
    </w:p>
    <w:p w:rsidR="00D0100D" w:rsidRPr="00D0100D" w:rsidRDefault="00D0100D" w:rsidP="00D0100D">
      <w:pPr>
        <w:spacing w:before="100" w:beforeAutospacing="1" w:after="100" w:afterAutospacing="1"/>
        <w:jc w:val="both"/>
        <w:rPr>
          <w:sz w:val="20"/>
          <w:szCs w:val="20"/>
        </w:rPr>
      </w:pPr>
      <w:r w:rsidRPr="00D0100D">
        <w:rPr>
          <w:sz w:val="20"/>
          <w:szCs w:val="20"/>
        </w:rPr>
        <w:t xml:space="preserve">1. </w:t>
      </w:r>
      <w:r w:rsidRPr="00D0100D">
        <w:rPr>
          <w:b/>
          <w:sz w:val="20"/>
          <w:szCs w:val="20"/>
        </w:rPr>
        <w:t xml:space="preserve">Administratorem Pani/Pana danych osobowych jest </w:t>
      </w:r>
      <w:r w:rsidRPr="00D0100D">
        <w:rPr>
          <w:b/>
          <w:i/>
          <w:sz w:val="20"/>
          <w:szCs w:val="20"/>
        </w:rPr>
        <w:t xml:space="preserve">Urząd Miejski w Brzozowie </w:t>
      </w:r>
      <w:r w:rsidRPr="00D0100D">
        <w:rPr>
          <w:sz w:val="20"/>
          <w:szCs w:val="20"/>
        </w:rPr>
        <w:t>reprezentowany przez</w:t>
      </w:r>
      <w:r w:rsidRPr="00D0100D">
        <w:rPr>
          <w:b/>
          <w:i/>
          <w:sz w:val="20"/>
          <w:szCs w:val="20"/>
        </w:rPr>
        <w:t xml:space="preserve"> Burmistrza Brzozowa, </w:t>
      </w:r>
      <w:r w:rsidRPr="00D0100D">
        <w:rPr>
          <w:sz w:val="20"/>
          <w:szCs w:val="20"/>
        </w:rPr>
        <w:t xml:space="preserve">z siedzibą przy ul. Armii Krajowej 1, 36-200 Brzozów, </w:t>
      </w:r>
      <w:r w:rsidRPr="00D0100D">
        <w:rPr>
          <w:rFonts w:cstheme="minorBidi"/>
          <w:sz w:val="20"/>
          <w:szCs w:val="20"/>
        </w:rPr>
        <w:t xml:space="preserve">e-mail </w:t>
      </w:r>
      <w:hyperlink r:id="rId8" w:history="1">
        <w:r w:rsidRPr="00D0100D">
          <w:rPr>
            <w:rFonts w:cstheme="minorBidi"/>
            <w:color w:val="0000FF"/>
            <w:sz w:val="20"/>
            <w:szCs w:val="20"/>
            <w:u w:val="single"/>
          </w:rPr>
          <w:t>um_brzozow@brzozow.pl</w:t>
        </w:r>
      </w:hyperlink>
      <w:r w:rsidRPr="00D0100D">
        <w:rPr>
          <w:rFonts w:cstheme="minorBidi"/>
          <w:sz w:val="20"/>
          <w:szCs w:val="20"/>
        </w:rPr>
        <w:t xml:space="preserve">, tel./faks: </w:t>
      </w:r>
      <w:r w:rsidRPr="00D0100D">
        <w:rPr>
          <w:rFonts w:eastAsiaTheme="minorHAnsi" w:cstheme="minorBidi"/>
          <w:sz w:val="20"/>
          <w:szCs w:val="20"/>
          <w:lang w:eastAsia="en-US"/>
        </w:rPr>
        <w:t>13 43 410 50/13 43 410 55</w:t>
      </w:r>
      <w:r w:rsidRPr="00D0100D">
        <w:rPr>
          <w:sz w:val="20"/>
          <w:szCs w:val="20"/>
        </w:rPr>
        <w:t>.</w:t>
      </w:r>
    </w:p>
    <w:p w:rsidR="00D0100D" w:rsidRPr="00D0100D" w:rsidRDefault="00D0100D" w:rsidP="00D0100D">
      <w:pPr>
        <w:spacing w:before="100" w:beforeAutospacing="1" w:after="100" w:afterAutospacing="1"/>
        <w:jc w:val="both"/>
        <w:rPr>
          <w:color w:val="0000FF"/>
          <w:sz w:val="20"/>
          <w:szCs w:val="20"/>
          <w:u w:val="single"/>
        </w:rPr>
      </w:pPr>
      <w:r w:rsidRPr="00D0100D">
        <w:rPr>
          <w:sz w:val="20"/>
          <w:szCs w:val="20"/>
        </w:rPr>
        <w:t xml:space="preserve">2. </w:t>
      </w:r>
      <w:r w:rsidRPr="00D0100D">
        <w:rPr>
          <w:b/>
          <w:sz w:val="20"/>
          <w:szCs w:val="20"/>
        </w:rPr>
        <w:t xml:space="preserve">Wszelkie informacje dotyczące sposobu i zakresu przetwarzania Pani/Pana danych osobowych, a także przysługujących Pani/Panu uprawnień, może Pani/Pan uzyskać u </w:t>
      </w:r>
      <w:r w:rsidRPr="00D0100D">
        <w:rPr>
          <w:b/>
          <w:i/>
          <w:sz w:val="20"/>
          <w:szCs w:val="20"/>
        </w:rPr>
        <w:t>Inspektora Ochrony Danych</w:t>
      </w:r>
      <w:r w:rsidRPr="00D0100D">
        <w:rPr>
          <w:b/>
          <w:sz w:val="20"/>
          <w:szCs w:val="20"/>
        </w:rPr>
        <w:t xml:space="preserve"> </w:t>
      </w:r>
      <w:r w:rsidRPr="00D0100D">
        <w:rPr>
          <w:sz w:val="20"/>
          <w:szCs w:val="20"/>
        </w:rPr>
        <w:t xml:space="preserve">w Urzędzie Miejskim w Brzozowie za pomocą adresu: </w:t>
      </w:r>
      <w:hyperlink r:id="rId9" w:history="1">
        <w:r w:rsidRPr="00D0100D">
          <w:rPr>
            <w:color w:val="0000FF"/>
            <w:sz w:val="20"/>
            <w:szCs w:val="20"/>
            <w:u w:val="single"/>
          </w:rPr>
          <w:t>iod@brzozow.pl</w:t>
        </w:r>
      </w:hyperlink>
      <w:r w:rsidRPr="00D0100D">
        <w:rPr>
          <w:color w:val="0000FF"/>
          <w:sz w:val="20"/>
          <w:szCs w:val="20"/>
        </w:rPr>
        <w:t xml:space="preserve"> </w:t>
      </w:r>
      <w:r w:rsidRPr="00D0100D">
        <w:rPr>
          <w:sz w:val="20"/>
          <w:szCs w:val="20"/>
        </w:rPr>
        <w:t xml:space="preserve">lub </w:t>
      </w:r>
      <w:r w:rsidRPr="00D0100D">
        <w:rPr>
          <w:rFonts w:cstheme="minorBidi"/>
          <w:sz w:val="20"/>
          <w:szCs w:val="20"/>
        </w:rPr>
        <w:t>pisemnie na adres wskazany w pkt 1.</w:t>
      </w:r>
    </w:p>
    <w:p w:rsidR="00D0100D" w:rsidRPr="00D0100D" w:rsidRDefault="00D0100D" w:rsidP="00D0100D">
      <w:pPr>
        <w:jc w:val="both"/>
        <w:rPr>
          <w:rFonts w:eastAsiaTheme="minorHAnsi" w:cstheme="minorBidi"/>
          <w:sz w:val="20"/>
          <w:szCs w:val="20"/>
        </w:rPr>
      </w:pPr>
      <w:r w:rsidRPr="00D0100D">
        <w:rPr>
          <w:rFonts w:eastAsiaTheme="minorHAnsi" w:cstheme="minorBidi"/>
          <w:sz w:val="20"/>
          <w:szCs w:val="20"/>
        </w:rPr>
        <w:t xml:space="preserve">3. </w:t>
      </w:r>
      <w:r w:rsidRPr="00D0100D">
        <w:rPr>
          <w:rFonts w:eastAsiaTheme="minorHAnsi" w:cstheme="minorBidi"/>
          <w:b/>
          <w:sz w:val="20"/>
          <w:szCs w:val="20"/>
        </w:rPr>
        <w:t>Administrator danych osobowych przetwarza Pani/Pana dane osobowe na podstawie obowiązujących przepisów prawa, zawartych umów, oraz na podstawie udzielonej zgody</w:t>
      </w:r>
      <w:r w:rsidRPr="00D0100D">
        <w:rPr>
          <w:rFonts w:eastAsiaTheme="minorHAnsi" w:cstheme="minorBidi"/>
          <w:sz w:val="20"/>
          <w:szCs w:val="20"/>
        </w:rPr>
        <w:t xml:space="preserve"> – zgodnie z art. 6 ust. 1 lit. a,b,c,e RODO, w celach: </w:t>
      </w:r>
    </w:p>
    <w:p w:rsidR="00D0100D" w:rsidRPr="00D0100D" w:rsidRDefault="00D0100D" w:rsidP="00D0100D">
      <w:pPr>
        <w:jc w:val="both"/>
        <w:rPr>
          <w:rFonts w:eastAsiaTheme="minorHAnsi" w:cstheme="minorBidi"/>
          <w:sz w:val="20"/>
          <w:szCs w:val="20"/>
        </w:rPr>
      </w:pPr>
      <w:r w:rsidRPr="00D0100D">
        <w:rPr>
          <w:rFonts w:eastAsiaTheme="minorHAnsi" w:cstheme="minorBidi"/>
          <w:sz w:val="20"/>
          <w:szCs w:val="20"/>
        </w:rPr>
        <w:t xml:space="preserve">a) wypełnienia obowiązków prawnych ciążących na Gminie Brzozów; </w:t>
      </w:r>
    </w:p>
    <w:p w:rsidR="00D0100D" w:rsidRPr="00D0100D" w:rsidRDefault="00D0100D" w:rsidP="00D0100D">
      <w:pPr>
        <w:jc w:val="both"/>
        <w:rPr>
          <w:rFonts w:eastAsiaTheme="minorHAnsi" w:cstheme="minorBidi"/>
          <w:sz w:val="20"/>
          <w:szCs w:val="20"/>
        </w:rPr>
      </w:pPr>
      <w:r w:rsidRPr="00D0100D">
        <w:rPr>
          <w:rFonts w:eastAsiaTheme="minorHAnsi" w:cstheme="minorBidi"/>
          <w:sz w:val="20"/>
          <w:szCs w:val="20"/>
        </w:rPr>
        <w:t xml:space="preserve">b) realizacji umów zawartych z Gminą Brzozów; </w:t>
      </w:r>
    </w:p>
    <w:p w:rsidR="00D0100D" w:rsidRPr="00D0100D" w:rsidRDefault="00D0100D" w:rsidP="00D0100D">
      <w:pPr>
        <w:jc w:val="both"/>
        <w:rPr>
          <w:rFonts w:eastAsiaTheme="minorHAnsi" w:cstheme="minorBidi"/>
          <w:sz w:val="20"/>
          <w:szCs w:val="20"/>
        </w:rPr>
      </w:pPr>
      <w:r w:rsidRPr="00D0100D">
        <w:rPr>
          <w:rFonts w:eastAsiaTheme="minorHAnsi" w:cstheme="minorBidi"/>
          <w:sz w:val="20"/>
          <w:szCs w:val="20"/>
        </w:rPr>
        <w:t>c) w pozostałych przypadkach wyłącznie na podstawie wcześniej udzielonej zgody, w zakresie i celu określonym w treści zgody.</w:t>
      </w:r>
    </w:p>
    <w:p w:rsidR="00D0100D" w:rsidRPr="00D0100D" w:rsidRDefault="00D0100D" w:rsidP="00D0100D">
      <w:pPr>
        <w:spacing w:before="100" w:beforeAutospacing="1" w:after="100" w:afterAutospacing="1"/>
        <w:jc w:val="both"/>
        <w:rPr>
          <w:sz w:val="20"/>
          <w:szCs w:val="20"/>
        </w:rPr>
      </w:pPr>
      <w:r w:rsidRPr="00D0100D">
        <w:rPr>
          <w:sz w:val="20"/>
          <w:szCs w:val="20"/>
        </w:rPr>
        <w:t xml:space="preserve">4. W związku z przetwarzaniem danych w celach, o których mowa w pkt 3 </w:t>
      </w:r>
      <w:r w:rsidRPr="00D0100D">
        <w:rPr>
          <w:b/>
          <w:sz w:val="20"/>
          <w:szCs w:val="20"/>
        </w:rPr>
        <w:t>odbiorcami Pani/Pana danych osobowych mogą być wyłącznie podmioty uprawnione do uzyskania danych osobowych na podstawie przepisów prawa</w:t>
      </w:r>
      <w:r w:rsidRPr="00D0100D">
        <w:rPr>
          <w:sz w:val="20"/>
          <w:szCs w:val="20"/>
        </w:rPr>
        <w:t>.</w:t>
      </w:r>
    </w:p>
    <w:p w:rsidR="00D0100D" w:rsidRPr="00D0100D" w:rsidRDefault="00D0100D" w:rsidP="00D0100D">
      <w:pPr>
        <w:spacing w:before="100" w:beforeAutospacing="1" w:after="100" w:afterAutospacing="1"/>
        <w:jc w:val="both"/>
        <w:rPr>
          <w:sz w:val="20"/>
          <w:szCs w:val="20"/>
        </w:rPr>
      </w:pPr>
      <w:r w:rsidRPr="00D0100D">
        <w:rPr>
          <w:sz w:val="20"/>
          <w:szCs w:val="20"/>
        </w:rPr>
        <w:t xml:space="preserve">5. </w:t>
      </w:r>
      <w:r w:rsidRPr="00D0100D">
        <w:rPr>
          <w:b/>
          <w:sz w:val="20"/>
          <w:szCs w:val="20"/>
        </w:rPr>
        <w:t>Pani/Pana dane osobowe będą przetwarzane w czasie określonym przepisami prawa</w:t>
      </w:r>
      <w:r w:rsidRPr="00D0100D">
        <w:rPr>
          <w:sz w:val="20"/>
          <w:szCs w:val="20"/>
        </w:rPr>
        <w:t>, w tym m. in. zgodnie z rozporządzeniem Prezesa Rady Ministrów z dnia 18 stycznia 2011 r. w sprawie instrukcji kancelaryjnej, jednolitych rzeczowych wykazów akt, oraz instrukcji w sprawie organizacji i zakresu działania archiwów zakładowych.</w:t>
      </w:r>
    </w:p>
    <w:p w:rsidR="00D0100D" w:rsidRPr="00D0100D" w:rsidRDefault="00D0100D" w:rsidP="00D0100D">
      <w:pPr>
        <w:spacing w:before="100" w:beforeAutospacing="1" w:after="100" w:afterAutospacing="1"/>
        <w:jc w:val="both"/>
        <w:rPr>
          <w:sz w:val="20"/>
          <w:szCs w:val="20"/>
        </w:rPr>
      </w:pPr>
      <w:r w:rsidRPr="00D0100D">
        <w:rPr>
          <w:sz w:val="20"/>
          <w:szCs w:val="20"/>
        </w:rPr>
        <w:t xml:space="preserve">6. </w:t>
      </w:r>
      <w:r w:rsidRPr="00D0100D">
        <w:rPr>
          <w:b/>
          <w:sz w:val="20"/>
          <w:szCs w:val="20"/>
        </w:rPr>
        <w:t>Posiada Pani/Pan prawo dostępu do danych osobowych, prawo do ich sprostowania, usunięcia, ograniczenia przetwarzania, prawo do przenoszenia danych, prawo do wniesienia sprzeciwu wobec przetwarzania, oraz prawo cofnięcia wyrażonej zgody</w:t>
      </w:r>
      <w:r w:rsidRPr="00D0100D">
        <w:rPr>
          <w:sz w:val="20"/>
          <w:szCs w:val="20"/>
        </w:rPr>
        <w:t xml:space="preserve"> (jeżeli przetwarzanie odbywa się na podstawie udzielonej zgody).</w:t>
      </w:r>
    </w:p>
    <w:p w:rsidR="00D0100D" w:rsidRPr="00D0100D" w:rsidRDefault="00D0100D" w:rsidP="00D0100D">
      <w:pPr>
        <w:spacing w:before="100" w:beforeAutospacing="1" w:after="100" w:afterAutospacing="1"/>
        <w:jc w:val="both"/>
        <w:rPr>
          <w:sz w:val="20"/>
          <w:szCs w:val="20"/>
        </w:rPr>
      </w:pPr>
      <w:r w:rsidRPr="00D0100D">
        <w:rPr>
          <w:sz w:val="20"/>
          <w:szCs w:val="20"/>
        </w:rPr>
        <w:t xml:space="preserve">7. </w:t>
      </w:r>
      <w:r w:rsidRPr="00D0100D">
        <w:rPr>
          <w:b/>
          <w:sz w:val="20"/>
          <w:szCs w:val="20"/>
        </w:rPr>
        <w:t>W przypadku gdy przetwarzanie danych osobowych odbywa się na podstawie zgody osoby na przetwarzanie danych osobowych</w:t>
      </w:r>
      <w:r w:rsidRPr="00D0100D">
        <w:rPr>
          <w:sz w:val="20"/>
          <w:szCs w:val="20"/>
        </w:rPr>
        <w:t xml:space="preserve"> (art. 6 ust. 1 lit. a RODO), </w:t>
      </w:r>
      <w:r w:rsidRPr="00D0100D">
        <w:rPr>
          <w:b/>
          <w:sz w:val="20"/>
          <w:szCs w:val="20"/>
        </w:rPr>
        <w:t xml:space="preserve">przysługuje Pani/Panu prawo do cofnięcia tej zgody w dowolnym momencie. </w:t>
      </w:r>
      <w:r w:rsidRPr="00D0100D">
        <w:rPr>
          <w:sz w:val="20"/>
          <w:szCs w:val="20"/>
        </w:rPr>
        <w:t>Cofnięcie to nie ma wpływu na zgodność z prawem przetwarzania, którego dokonano na podstawie zgody przed jej cofnięciem.</w:t>
      </w:r>
    </w:p>
    <w:p w:rsidR="00D0100D" w:rsidRPr="00D0100D" w:rsidRDefault="00D0100D" w:rsidP="00D0100D">
      <w:pPr>
        <w:spacing w:before="100" w:beforeAutospacing="1" w:after="100" w:afterAutospacing="1"/>
        <w:jc w:val="both"/>
        <w:rPr>
          <w:b/>
          <w:sz w:val="20"/>
          <w:szCs w:val="20"/>
        </w:rPr>
      </w:pPr>
      <w:r w:rsidRPr="00D0100D">
        <w:rPr>
          <w:sz w:val="20"/>
          <w:szCs w:val="20"/>
        </w:rPr>
        <w:t xml:space="preserve">8. W przypadku powzięcia informacji o niezgodnym z prawem przetwarzaniu w Urzędzie Miejskim </w:t>
      </w:r>
      <w:r w:rsidRPr="00D0100D">
        <w:rPr>
          <w:sz w:val="20"/>
          <w:szCs w:val="20"/>
        </w:rPr>
        <w:br/>
        <w:t>w Brzozowie Pani/Pana danych osobowych,</w:t>
      </w:r>
      <w:r w:rsidRPr="00D0100D">
        <w:rPr>
          <w:b/>
          <w:sz w:val="20"/>
          <w:szCs w:val="20"/>
        </w:rPr>
        <w:t xml:space="preserve"> przysługuje Pani/Panu prawo wniesienia skargi do organu nadzorczego właściwego w sprawach ochrony danych osobowych – </w:t>
      </w:r>
      <w:r w:rsidRPr="00D0100D">
        <w:rPr>
          <w:b/>
          <w:i/>
          <w:sz w:val="20"/>
          <w:szCs w:val="20"/>
        </w:rPr>
        <w:t>Prezesa Urzędu Ochrony Danych Osobowych</w:t>
      </w:r>
      <w:r w:rsidRPr="00D0100D">
        <w:rPr>
          <w:b/>
          <w:sz w:val="20"/>
          <w:szCs w:val="20"/>
        </w:rPr>
        <w:t xml:space="preserve">, ul. Stawki 2, 00-193 Warszawa. </w:t>
      </w:r>
    </w:p>
    <w:p w:rsidR="00D0100D" w:rsidRPr="00D0100D" w:rsidRDefault="00D0100D" w:rsidP="00D0100D">
      <w:pPr>
        <w:spacing w:before="100" w:beforeAutospacing="1" w:after="100" w:afterAutospacing="1"/>
        <w:jc w:val="both"/>
        <w:rPr>
          <w:sz w:val="20"/>
          <w:szCs w:val="20"/>
        </w:rPr>
      </w:pPr>
      <w:r w:rsidRPr="00D0100D">
        <w:rPr>
          <w:sz w:val="20"/>
          <w:szCs w:val="20"/>
        </w:rPr>
        <w:t xml:space="preserve">9. </w:t>
      </w:r>
      <w:r w:rsidRPr="00D0100D">
        <w:rPr>
          <w:b/>
          <w:sz w:val="20"/>
          <w:szCs w:val="20"/>
        </w:rPr>
        <w:t>Podanie przez Panią/Pana danych osobowych jest wymogiem ustawowym</w:t>
      </w:r>
      <w:r w:rsidRPr="00D0100D">
        <w:rPr>
          <w:sz w:val="20"/>
          <w:szCs w:val="20"/>
        </w:rPr>
        <w:t xml:space="preserve"> </w:t>
      </w:r>
      <w:r w:rsidRPr="00D0100D">
        <w:rPr>
          <w:b/>
          <w:sz w:val="20"/>
          <w:szCs w:val="20"/>
        </w:rPr>
        <w:t>w zakresie określonym przepisami prawa. W pozostałym zakresie podanie danych osobowych jest dobrowolne</w:t>
      </w:r>
      <w:r w:rsidRPr="00D0100D">
        <w:rPr>
          <w:sz w:val="20"/>
          <w:szCs w:val="20"/>
        </w:rPr>
        <w:t>, jednakże konsekwencją niepodania tych danych będzie zaprzestanie wnioskowanych przez Panią/Pana czynności prawnych.</w:t>
      </w:r>
    </w:p>
    <w:p w:rsidR="00D0100D" w:rsidRPr="00D0100D" w:rsidRDefault="00D0100D" w:rsidP="00D0100D">
      <w:pPr>
        <w:spacing w:before="100" w:beforeAutospacing="1" w:after="100" w:afterAutospacing="1"/>
        <w:jc w:val="both"/>
        <w:rPr>
          <w:sz w:val="20"/>
          <w:szCs w:val="20"/>
        </w:rPr>
      </w:pPr>
      <w:r w:rsidRPr="00D0100D">
        <w:rPr>
          <w:sz w:val="20"/>
          <w:szCs w:val="20"/>
        </w:rPr>
        <w:t xml:space="preserve">10. </w:t>
      </w:r>
      <w:r w:rsidRPr="00D0100D">
        <w:rPr>
          <w:b/>
          <w:sz w:val="20"/>
          <w:szCs w:val="20"/>
        </w:rPr>
        <w:t>Pani/Pana dane mogą być przetwarzane w sposób zautomatyzowany i nie będą profilowane</w:t>
      </w:r>
      <w:r w:rsidRPr="00D0100D">
        <w:rPr>
          <w:sz w:val="20"/>
          <w:szCs w:val="20"/>
        </w:rPr>
        <w:t>.</w:t>
      </w:r>
    </w:p>
    <w:p w:rsidR="00BF518B" w:rsidRPr="00D0100D" w:rsidRDefault="00BF518B" w:rsidP="00C80199">
      <w:pPr>
        <w:spacing w:before="100" w:beforeAutospacing="1" w:after="100" w:afterAutospacing="1"/>
        <w:ind w:left="3540" w:firstLine="708"/>
        <w:jc w:val="both"/>
        <w:rPr>
          <w:sz w:val="20"/>
          <w:szCs w:val="20"/>
        </w:rPr>
      </w:pPr>
    </w:p>
    <w:p w:rsidR="00C80199" w:rsidRPr="00D0100D" w:rsidRDefault="00C80199" w:rsidP="00C80199">
      <w:pPr>
        <w:spacing w:before="100" w:beforeAutospacing="1" w:after="100" w:afterAutospacing="1"/>
        <w:ind w:left="3540" w:firstLine="708"/>
        <w:jc w:val="both"/>
        <w:rPr>
          <w:sz w:val="20"/>
          <w:szCs w:val="20"/>
        </w:rPr>
      </w:pPr>
      <w:r w:rsidRPr="00D0100D">
        <w:rPr>
          <w:sz w:val="20"/>
          <w:szCs w:val="20"/>
        </w:rPr>
        <w:t>………………………………………………….</w:t>
      </w:r>
    </w:p>
    <w:p w:rsidR="004A49AF" w:rsidRPr="00D0100D" w:rsidRDefault="00BF518B" w:rsidP="00BF518B">
      <w:pPr>
        <w:spacing w:before="100" w:beforeAutospacing="1" w:after="100" w:afterAutospacing="1"/>
        <w:ind w:left="4956"/>
        <w:jc w:val="both"/>
        <w:rPr>
          <w:sz w:val="20"/>
          <w:szCs w:val="20"/>
        </w:rPr>
      </w:pPr>
      <w:r w:rsidRPr="00D0100D">
        <w:rPr>
          <w:sz w:val="20"/>
          <w:szCs w:val="20"/>
        </w:rPr>
        <w:t xml:space="preserve">       /podpis Wnioskodawcy/</w:t>
      </w:r>
      <w:r w:rsidR="00DC384F" w:rsidRPr="00D0100D">
        <w:rPr>
          <w:color w:val="222222"/>
          <w:sz w:val="20"/>
          <w:szCs w:val="20"/>
          <w:shd w:val="clear" w:color="auto" w:fill="FFFFFF"/>
        </w:rPr>
        <w:t xml:space="preserve">      </w:t>
      </w:r>
      <w:r w:rsidRPr="00D0100D">
        <w:rPr>
          <w:color w:val="222222"/>
          <w:sz w:val="20"/>
          <w:szCs w:val="20"/>
          <w:shd w:val="clear" w:color="auto" w:fill="FFFFFF"/>
        </w:rPr>
        <w:t xml:space="preserve">               </w:t>
      </w:r>
    </w:p>
    <w:sectPr w:rsidR="004A49AF" w:rsidRPr="00D0100D" w:rsidSect="00F111B9"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749" w:rsidRDefault="00C95749" w:rsidP="003F3C8E">
      <w:r>
        <w:separator/>
      </w:r>
    </w:p>
  </w:endnote>
  <w:endnote w:type="continuationSeparator" w:id="0">
    <w:p w:rsidR="00C95749" w:rsidRDefault="00C95749" w:rsidP="003F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749" w:rsidRDefault="00C95749" w:rsidP="003F3C8E">
      <w:r>
        <w:separator/>
      </w:r>
    </w:p>
  </w:footnote>
  <w:footnote w:type="continuationSeparator" w:id="0">
    <w:p w:rsidR="00C95749" w:rsidRDefault="00C95749" w:rsidP="003F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304AB"/>
    <w:multiLevelType w:val="multilevel"/>
    <w:tmpl w:val="244E4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C2B2F"/>
    <w:multiLevelType w:val="hybridMultilevel"/>
    <w:tmpl w:val="2048B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77753"/>
    <w:multiLevelType w:val="multilevel"/>
    <w:tmpl w:val="E68E9BA8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62CC0065"/>
    <w:multiLevelType w:val="hybridMultilevel"/>
    <w:tmpl w:val="EF5ADECA"/>
    <w:lvl w:ilvl="0" w:tplc="A872A15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6DB33E98"/>
    <w:multiLevelType w:val="hybridMultilevel"/>
    <w:tmpl w:val="26445298"/>
    <w:lvl w:ilvl="0" w:tplc="0F42B54E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A1"/>
    <w:rsid w:val="000144C9"/>
    <w:rsid w:val="000308C7"/>
    <w:rsid w:val="00046AF5"/>
    <w:rsid w:val="00065829"/>
    <w:rsid w:val="00091C25"/>
    <w:rsid w:val="00095C0C"/>
    <w:rsid w:val="000A0206"/>
    <w:rsid w:val="000B1F29"/>
    <w:rsid w:val="00173B24"/>
    <w:rsid w:val="001D35A3"/>
    <w:rsid w:val="001E3C53"/>
    <w:rsid w:val="00235B09"/>
    <w:rsid w:val="002532C2"/>
    <w:rsid w:val="00282223"/>
    <w:rsid w:val="0029143F"/>
    <w:rsid w:val="00295977"/>
    <w:rsid w:val="002B1D70"/>
    <w:rsid w:val="002B2741"/>
    <w:rsid w:val="003108F2"/>
    <w:rsid w:val="00357B77"/>
    <w:rsid w:val="003626BF"/>
    <w:rsid w:val="003711EA"/>
    <w:rsid w:val="0039388F"/>
    <w:rsid w:val="003D588D"/>
    <w:rsid w:val="003E7DD2"/>
    <w:rsid w:val="003F3C8E"/>
    <w:rsid w:val="00415E54"/>
    <w:rsid w:val="004A49AF"/>
    <w:rsid w:val="004A4BA9"/>
    <w:rsid w:val="004A7005"/>
    <w:rsid w:val="004B1FC7"/>
    <w:rsid w:val="004B6EBA"/>
    <w:rsid w:val="005105BE"/>
    <w:rsid w:val="00510EA0"/>
    <w:rsid w:val="00547B53"/>
    <w:rsid w:val="005A3E0D"/>
    <w:rsid w:val="00620CD8"/>
    <w:rsid w:val="006305B6"/>
    <w:rsid w:val="00647FB6"/>
    <w:rsid w:val="00650075"/>
    <w:rsid w:val="006C32A0"/>
    <w:rsid w:val="006C7EFA"/>
    <w:rsid w:val="00716DC9"/>
    <w:rsid w:val="00726D01"/>
    <w:rsid w:val="00737DF0"/>
    <w:rsid w:val="0077347D"/>
    <w:rsid w:val="007A02D2"/>
    <w:rsid w:val="00886A32"/>
    <w:rsid w:val="00974F4E"/>
    <w:rsid w:val="00986797"/>
    <w:rsid w:val="00996812"/>
    <w:rsid w:val="009C2D26"/>
    <w:rsid w:val="009E2EEE"/>
    <w:rsid w:val="00A47EFE"/>
    <w:rsid w:val="00A93258"/>
    <w:rsid w:val="00AB4D9F"/>
    <w:rsid w:val="00AE5191"/>
    <w:rsid w:val="00AE5FCD"/>
    <w:rsid w:val="00AF5659"/>
    <w:rsid w:val="00B13444"/>
    <w:rsid w:val="00B24099"/>
    <w:rsid w:val="00B35DC1"/>
    <w:rsid w:val="00B52989"/>
    <w:rsid w:val="00B91777"/>
    <w:rsid w:val="00BA7145"/>
    <w:rsid w:val="00BB29AE"/>
    <w:rsid w:val="00BE18D3"/>
    <w:rsid w:val="00BE7DAE"/>
    <w:rsid w:val="00BF518B"/>
    <w:rsid w:val="00C22BC1"/>
    <w:rsid w:val="00C4753D"/>
    <w:rsid w:val="00C80199"/>
    <w:rsid w:val="00C83CEB"/>
    <w:rsid w:val="00C95749"/>
    <w:rsid w:val="00CC38F0"/>
    <w:rsid w:val="00CD25D9"/>
    <w:rsid w:val="00CE6AA1"/>
    <w:rsid w:val="00D0100D"/>
    <w:rsid w:val="00D52066"/>
    <w:rsid w:val="00D84367"/>
    <w:rsid w:val="00DC0D58"/>
    <w:rsid w:val="00DC384F"/>
    <w:rsid w:val="00E653D0"/>
    <w:rsid w:val="00E83D33"/>
    <w:rsid w:val="00E90107"/>
    <w:rsid w:val="00EA7676"/>
    <w:rsid w:val="00F111B9"/>
    <w:rsid w:val="00F20FAC"/>
    <w:rsid w:val="00F27676"/>
    <w:rsid w:val="00F315D4"/>
    <w:rsid w:val="00F93A02"/>
    <w:rsid w:val="00F94E14"/>
    <w:rsid w:val="00F96BCE"/>
    <w:rsid w:val="00FA29E7"/>
    <w:rsid w:val="00FB3538"/>
    <w:rsid w:val="00FB4A64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CB468-C873-4495-AC51-1AD25099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5E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E5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C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C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C8E"/>
    <w:rPr>
      <w:vertAlign w:val="superscript"/>
    </w:rPr>
  </w:style>
  <w:style w:type="character" w:styleId="Hipercze">
    <w:name w:val="Hyperlink"/>
    <w:uiPriority w:val="99"/>
    <w:unhideWhenUsed/>
    <w:rsid w:val="003626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626BF"/>
    <w:pPr>
      <w:spacing w:after="160" w:line="25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Bezodstpw">
    <w:name w:val="No Spacing"/>
    <w:uiPriority w:val="1"/>
    <w:qFormat/>
    <w:rsid w:val="00F111B9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C801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01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01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01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B353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FB3538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Andale Sans UI" w:hAnsi="Times New Roman" w:cs="Times New Roman"/>
      <w:color w:val="000000"/>
      <w:kern w:val="3"/>
      <w:sz w:val="24"/>
      <w:szCs w:val="24"/>
      <w:lang w:eastAsia="zh-CN"/>
    </w:rPr>
  </w:style>
  <w:style w:type="numbering" w:customStyle="1" w:styleId="WW8Num1">
    <w:name w:val="WW8Num1"/>
    <w:rsid w:val="00FB3538"/>
    <w:pPr>
      <w:numPr>
        <w:numId w:val="5"/>
      </w:numPr>
    </w:pPr>
  </w:style>
  <w:style w:type="character" w:customStyle="1" w:styleId="alb-s">
    <w:name w:val="a_lb-s"/>
    <w:basedOn w:val="Domylnaczcionkaakapitu"/>
    <w:rsid w:val="00295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_brzozow@brzoz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brzo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945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cp:lastPrinted>2018-09-18T07:06:00Z</cp:lastPrinted>
  <dcterms:created xsi:type="dcterms:W3CDTF">2021-01-07T09:31:00Z</dcterms:created>
  <dcterms:modified xsi:type="dcterms:W3CDTF">2021-01-12T08:17:00Z</dcterms:modified>
</cp:coreProperties>
</file>