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0B" w:rsidRPr="00517F5D" w:rsidRDefault="007F39BE" w:rsidP="005043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17F5D">
        <w:rPr>
          <w:rFonts w:ascii="Times New Roman" w:hAnsi="Times New Roman" w:cs="Times New Roman"/>
          <w:b/>
          <w:sz w:val="28"/>
          <w:szCs w:val="28"/>
        </w:rPr>
        <w:t>Nazwa wniosku:</w:t>
      </w:r>
      <w:r w:rsidRPr="00517F5D">
        <w:rPr>
          <w:rFonts w:ascii="Times New Roman" w:hAnsi="Times New Roman" w:cs="Times New Roman"/>
          <w:sz w:val="28"/>
          <w:szCs w:val="28"/>
        </w:rPr>
        <w:t xml:space="preserve"> </w:t>
      </w:r>
      <w:r w:rsidRPr="00517F5D">
        <w:rPr>
          <w:rFonts w:ascii="Times New Roman" w:hAnsi="Times New Roman" w:cs="Times New Roman"/>
          <w:i/>
          <w:sz w:val="28"/>
          <w:szCs w:val="28"/>
          <w:u w:val="single"/>
        </w:rPr>
        <w:t>Wniosek o wydanie zezwolenia na usunięcie drzew</w:t>
      </w:r>
      <w:r w:rsidR="00AC1EB2" w:rsidRPr="00517F5D">
        <w:rPr>
          <w:rFonts w:ascii="Times New Roman" w:hAnsi="Times New Roman" w:cs="Times New Roman"/>
          <w:i/>
          <w:sz w:val="28"/>
          <w:szCs w:val="28"/>
          <w:u w:val="single"/>
        </w:rPr>
        <w:t>a</w:t>
      </w:r>
      <w:r w:rsidRPr="00517F5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2701F" w:rsidRPr="00517F5D">
        <w:rPr>
          <w:rFonts w:ascii="Times New Roman" w:hAnsi="Times New Roman" w:cs="Times New Roman"/>
          <w:i/>
          <w:sz w:val="28"/>
          <w:szCs w:val="28"/>
          <w:u w:val="single"/>
        </w:rPr>
        <w:t>lub</w:t>
      </w:r>
      <w:r w:rsidRPr="00517F5D">
        <w:rPr>
          <w:rFonts w:ascii="Times New Roman" w:hAnsi="Times New Roman" w:cs="Times New Roman"/>
          <w:i/>
          <w:sz w:val="28"/>
          <w:szCs w:val="28"/>
          <w:u w:val="single"/>
        </w:rPr>
        <w:t xml:space="preserve"> krzew</w:t>
      </w:r>
      <w:r w:rsidR="00AC1EB2" w:rsidRPr="00517F5D">
        <w:rPr>
          <w:rFonts w:ascii="Times New Roman" w:hAnsi="Times New Roman" w:cs="Times New Roman"/>
          <w:i/>
          <w:sz w:val="28"/>
          <w:szCs w:val="28"/>
          <w:u w:val="single"/>
        </w:rPr>
        <w:t>u</w:t>
      </w:r>
      <w:r w:rsidR="0050430B" w:rsidRPr="00517F5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517F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600E" w:rsidRPr="00517F5D">
        <w:rPr>
          <w:rFonts w:ascii="Times New Roman" w:hAnsi="Times New Roman" w:cs="Times New Roman"/>
          <w:b/>
          <w:i/>
          <w:sz w:val="28"/>
          <w:szCs w:val="28"/>
        </w:rPr>
        <w:t>/do pobrania/</w:t>
      </w:r>
    </w:p>
    <w:p w:rsidR="0050430B" w:rsidRPr="00517F5D" w:rsidRDefault="007F39BE" w:rsidP="00EF5B3A">
      <w:pPr>
        <w:pStyle w:val="Akapitzlist"/>
        <w:numPr>
          <w:ilvl w:val="0"/>
          <w:numId w:val="1"/>
        </w:numPr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517F5D">
        <w:rPr>
          <w:rFonts w:ascii="Times New Roman" w:hAnsi="Times New Roman" w:cs="Times New Roman"/>
          <w:b/>
          <w:sz w:val="28"/>
          <w:szCs w:val="28"/>
        </w:rPr>
        <w:t>Kogo dotyczy:</w:t>
      </w:r>
      <w:r w:rsidRPr="00517F5D">
        <w:rPr>
          <w:rFonts w:ascii="Times New Roman" w:hAnsi="Times New Roman" w:cs="Times New Roman"/>
          <w:sz w:val="28"/>
          <w:szCs w:val="28"/>
        </w:rPr>
        <w:t xml:space="preserve"> O</w:t>
      </w:r>
      <w:r w:rsidR="0030386A" w:rsidRPr="00517F5D">
        <w:rPr>
          <w:rFonts w:ascii="Times New Roman" w:hAnsi="Times New Roman" w:cs="Times New Roman"/>
          <w:sz w:val="28"/>
          <w:szCs w:val="28"/>
        </w:rPr>
        <w:t xml:space="preserve">soby prawne </w:t>
      </w:r>
      <w:r w:rsidR="007F0E11">
        <w:rPr>
          <w:rFonts w:ascii="Times New Roman" w:hAnsi="Times New Roman" w:cs="Times New Roman"/>
          <w:sz w:val="28"/>
          <w:szCs w:val="28"/>
        </w:rPr>
        <w:t>-</w:t>
      </w:r>
      <w:r w:rsidR="00B200F9" w:rsidRPr="00517F5D">
        <w:rPr>
          <w:rFonts w:ascii="Times New Roman" w:hAnsi="Times New Roman" w:cs="Times New Roman"/>
          <w:sz w:val="28"/>
          <w:szCs w:val="28"/>
        </w:rPr>
        <w:t xml:space="preserve"> wycinka drzew związana z prowadzeniem</w:t>
      </w:r>
      <w:r w:rsidRPr="00517F5D">
        <w:rPr>
          <w:rFonts w:ascii="Times New Roman" w:hAnsi="Times New Roman" w:cs="Times New Roman"/>
          <w:sz w:val="28"/>
          <w:szCs w:val="28"/>
        </w:rPr>
        <w:t xml:space="preserve"> działalnoś</w:t>
      </w:r>
      <w:r w:rsidR="00B200F9" w:rsidRPr="00517F5D">
        <w:rPr>
          <w:rFonts w:ascii="Times New Roman" w:hAnsi="Times New Roman" w:cs="Times New Roman"/>
          <w:sz w:val="28"/>
          <w:szCs w:val="28"/>
        </w:rPr>
        <w:t>ci</w:t>
      </w:r>
      <w:r w:rsidRPr="00517F5D">
        <w:rPr>
          <w:rFonts w:ascii="Times New Roman" w:hAnsi="Times New Roman" w:cs="Times New Roman"/>
          <w:sz w:val="28"/>
          <w:szCs w:val="28"/>
        </w:rPr>
        <w:t xml:space="preserve"> gospodarcz</w:t>
      </w:r>
      <w:r w:rsidR="00B200F9" w:rsidRPr="00517F5D">
        <w:rPr>
          <w:rFonts w:ascii="Times New Roman" w:hAnsi="Times New Roman" w:cs="Times New Roman"/>
          <w:sz w:val="28"/>
          <w:szCs w:val="28"/>
        </w:rPr>
        <w:t>ej.</w:t>
      </w:r>
      <w:r w:rsidRPr="00517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30B" w:rsidRPr="00517F5D" w:rsidRDefault="0030386A" w:rsidP="00761F3B">
      <w:pPr>
        <w:pStyle w:val="Akapitzlist"/>
        <w:numPr>
          <w:ilvl w:val="0"/>
          <w:numId w:val="1"/>
        </w:numPr>
        <w:ind w:left="709" w:hanging="349"/>
        <w:rPr>
          <w:rFonts w:ascii="Times New Roman" w:hAnsi="Times New Roman" w:cs="Times New Roman"/>
          <w:b/>
          <w:i/>
          <w:sz w:val="28"/>
          <w:szCs w:val="28"/>
        </w:rPr>
      </w:pPr>
      <w:r w:rsidRPr="00517F5D">
        <w:rPr>
          <w:rFonts w:ascii="Times New Roman" w:hAnsi="Times New Roman" w:cs="Times New Roman"/>
          <w:b/>
          <w:sz w:val="28"/>
          <w:szCs w:val="28"/>
        </w:rPr>
        <w:t xml:space="preserve">Czas realizacji: 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W ciągu 30 dni, w przypadkach skomplikowanych do dwóch miesię</w:t>
      </w:r>
      <w:r w:rsidR="0050430B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cy.</w:t>
      </w:r>
    </w:p>
    <w:p w:rsidR="0030386A" w:rsidRPr="00517F5D" w:rsidRDefault="0030386A" w:rsidP="005043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17F5D">
        <w:rPr>
          <w:rFonts w:ascii="Times New Roman" w:hAnsi="Times New Roman" w:cs="Times New Roman"/>
          <w:b/>
          <w:sz w:val="28"/>
          <w:szCs w:val="28"/>
        </w:rPr>
        <w:t>Wymagane dokumenty: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Wniosek o wydanie zezwolenia na usunięcie drzewa lub krzewu zawiera:</w:t>
      </w:r>
    </w:p>
    <w:p w:rsidR="0030386A" w:rsidRPr="00517F5D" w:rsidRDefault="0030386A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 imię, nazwisko i adres albo nazwę i siedzibę posiadacza i właściciela nieruchomości albo właściciela urządzeń, o których mowa w </w:t>
      </w:r>
      <w:hyperlink r:id="rId5" w:anchor="/document/16785996?unitId=art(49)par(1)&amp;cm=DOCUMENT" w:history="1">
        <w:r w:rsidRPr="00517F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art. 49 § 1</w:t>
        </w:r>
      </w:hyperlink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Kodeksu cywilnego;</w:t>
      </w:r>
    </w:p>
    <w:p w:rsidR="0030386A" w:rsidRPr="00517F5D" w:rsidRDefault="0030386A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oświadczenie o posiadanym tytule prawnym władania nieruchomością albo oświadczenie o posiadanym prawie własności urządzeń, o których mowa w </w:t>
      </w:r>
      <w:hyperlink r:id="rId6" w:anchor="/document/16785996?unitId=art(49)par(1)&amp;cm=DOCUMENT" w:history="1">
        <w:r w:rsidRPr="00517F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art. 49 § 1</w:t>
        </w:r>
      </w:hyperlink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Kodeksu cywilnego;</w:t>
      </w:r>
      <w:r w:rsidR="00C07095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07095" w:rsidRPr="00517F5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 do pobrania/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zgodę właściciela nieruchomości, jeżeli jest wymagana, lub oświadczenie o udostępnieniu informacji, o której mowa w art. 83 ust. 4;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nazwę gatunku drzewa lub krzewu;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obwód pnia drzewa mierzony na wysokości 130 cm, a w przypadku gdy na tej wysokości drzewo:</w:t>
      </w:r>
    </w:p>
    <w:p w:rsidR="0030386A" w:rsidRPr="00517F5D" w:rsidRDefault="0030386A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a) posiada kilka pni - obwód każdego z tych pni,</w:t>
      </w:r>
    </w:p>
    <w:p w:rsidR="0030386A" w:rsidRPr="00517F5D" w:rsidRDefault="0030386A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b) nie posiada pnia - obwód pnia bezpośrednio poniżej korony drzewa;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wielkość powierzchni, z której zostanie usunięty krzew;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miejsce, przyczynę, termin zamierzonego usunięcia drzewa lub krzewu, oraz wskazanie czy usunięcie wynika z celu związanego z prowadzeniem działalności gospodarczej;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-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rysunek, mapę albo wykonany przez projektanta posiadającego odpowiednie uprawnienia budowlane projekt zagospodarowania działki lub terenu w przypadku realizacji inwestycji, dla której jest on wymagany zgodnie z </w:t>
      </w:r>
      <w:hyperlink r:id="rId7" w:anchor="/document/16796118?cm=DOCUMENT" w:history="1">
        <w:r w:rsidR="0030386A" w:rsidRPr="00517F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ustawą</w:t>
        </w:r>
      </w:hyperlink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dnia 7 lipca 1994 r. - Prawo budowlane - określające usytuowanie drzewa lub krzewu w odniesieniu do granic nieruchomości i obiektów budowlanych istniejących lub projektowanych na tej nieruchomości;</w:t>
      </w:r>
    </w:p>
    <w:p w:rsidR="007B0C18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DODATKOWE DOKUMENTY </w:t>
      </w:r>
    </w:p>
    <w:p w:rsidR="007B0C18" w:rsidRPr="00517F5D" w:rsidRDefault="00ED0B8E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7B0C18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 zarządu spółdzielni mieszkaniowej lub wspólnoty mieszkan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iowej o udostępnieniu</w:t>
      </w:r>
      <w:r w:rsidR="007B0C18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informacji zamiaru złożenia wniosku o zezwolenie na 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wycinkę drzew</w:t>
      </w:r>
      <w:r w:rsidR="007B0C18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/krzewów w przypadku wniosków składanych przez spółdzielnie lub wspólnoty mieszkaniowe</w:t>
      </w:r>
      <w:r w:rsidR="00C07095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07095" w:rsidRPr="00517F5D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/do pobrania/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projekt planu:</w:t>
      </w:r>
    </w:p>
    <w:p w:rsidR="0030386A" w:rsidRPr="00517F5D" w:rsidRDefault="0030386A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a) </w:t>
      </w:r>
      <w:proofErr w:type="spellStart"/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nasadzeń</w:t>
      </w:r>
      <w:proofErr w:type="spellEnd"/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</w:t>
      </w:r>
      <w:hyperlink r:id="rId8" w:anchor="/document/16901353?unitId=art(3)pkt(8)&amp;cm=DOCUMENT" w:history="1">
        <w:r w:rsidRPr="00517F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art. 3 pkt 8</w:t>
        </w:r>
      </w:hyperlink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ustawy z dnia 27 kwietnia 2001 r. - Prawo ochrony środowiska lub</w:t>
      </w:r>
    </w:p>
    <w:p w:rsidR="00ED0B8E" w:rsidRPr="00517F5D" w:rsidRDefault="0030386A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b) przesadzenia drzewa lub krzewu</w:t>
      </w:r>
    </w:p>
    <w:p w:rsidR="0030386A" w:rsidRPr="00517F5D" w:rsidRDefault="0030386A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- jeżeli są planowane, wykonany w formie rysunku, mapy lub projektu zagospodarowania działki lub terenu, oraz informację o liczbie, gatunku lub odmianie drzew lub krzewów oraz miejscu i planowanym terminie ich wykonania;</w:t>
      </w:r>
      <w:r w:rsidR="007B0C18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- 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decyzję o środowiskowych uwarunkowaniach albo postanowienie w sprawie uzgodnienia warunków realizacji przedsięwzięcia w zakresie oddziaływania na obszar Natura 2000, w przypadku realizacji przedsięwzięcia, dla którego wymagane jest ich uzyskanie zgodnie z </w:t>
      </w:r>
      <w:hyperlink r:id="rId9" w:anchor="/document/17497783?cm=DOCUMENT" w:history="1">
        <w:r w:rsidRPr="00517F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ustawą</w:t>
        </w:r>
      </w:hyperlink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dnia 3 października 2008 r. o udostępnianiu informacji o środowisku i jego ochronie, udziale społeczeństwa w ochronie środowiska oraz o ocenach oddziaływania na środowisko,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:rsidR="0030386A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zezwolenie w stosunku do gatunków chronionych na czynności podlegające zakazom określonym w art. 51 ust. 1 pkt 1-4 i 10 oraz w art. 52 ust. 1 pkt 1, 3, 7, 8, 12, 13 i 15, jeżeli zostało wydane.</w:t>
      </w:r>
    </w:p>
    <w:p w:rsidR="00ED0B8E" w:rsidRPr="00517F5D" w:rsidRDefault="007B0C18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0386A"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Oświadczenia, o których mowa składa się pod rygorem odpowiedzialności karnej za składanie fałszywych zeznań.</w:t>
      </w:r>
    </w:p>
    <w:p w:rsidR="00ED0B8E" w:rsidRPr="00517F5D" w:rsidRDefault="00ED0B8E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517F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Opłaty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złożenie wniosku nie podlega opłacie skarbowej, opłata skarbowa </w:t>
      </w:r>
      <w:r w:rsidR="007F0E1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bookmarkStart w:id="0" w:name="_GoBack"/>
      <w:bookmarkEnd w:id="0"/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wysokości 17,00 zł za złożenie pełnomocnictwa, </w:t>
      </w:r>
    </w:p>
    <w:p w:rsidR="00FF6CD0" w:rsidRPr="00517F5D" w:rsidRDefault="00ED0B8E" w:rsidP="00077283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6</w:t>
      </w:r>
      <w:r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. </w:t>
      </w:r>
      <w:r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Tryb odwoławczy:</w:t>
      </w:r>
      <w:r w:rsidR="00942092"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 xml:space="preserve"> </w:t>
      </w:r>
      <w:r w:rsidR="00942092"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od decyzji strona może złożyć </w:t>
      </w:r>
      <w:r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odwołanie za pośrednictwem Burmistrza Brzozowa do Samorządowego</w:t>
      </w:r>
      <w:r w:rsidR="00942092"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 Kolegium Odwoławczego </w:t>
      </w:r>
      <w:r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w Krośnie w ciągu 14 dni od dnia doręczenia decyzji</w:t>
      </w:r>
      <w:r w:rsidR="00761F3B"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br/>
      </w:r>
      <w:r w:rsidR="0050430B"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7</w:t>
      </w:r>
      <w:r w:rsidR="0050430B"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. </w:t>
      </w:r>
      <w:r w:rsidR="0050430B"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Podstawa prawna</w:t>
      </w:r>
      <w:r w:rsidR="0050430B"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 xml:space="preserve">: </w:t>
      </w:r>
      <w:r w:rsidR="0050430B"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br/>
      </w:r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="00077283" w:rsidRPr="007F0E11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Rozporządzenie Ministra Środowiska z dnia 3 lipca 2017 r. w sprawie wysokości stawek opłat za usunięcie drzew i krzewów</w:t>
      </w:r>
      <w:r w:rsidR="00077283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(</w:t>
      </w:r>
      <w:hyperlink r:id="rId10" w:tgtFrame="_blank" w:history="1"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Dz. U. z 20</w:t>
        </w:r>
        <w:r w:rsidR="00077283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17</w:t>
        </w:r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 xml:space="preserve"> r. poz. </w:t>
        </w:r>
        <w:r w:rsidR="00077283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1330</w:t>
        </w:r>
      </w:hyperlink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) </w:t>
      </w:r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- Ustawa z dnia 16 kwietnia 2004r.o ochronie przyrody (</w:t>
      </w:r>
      <w:hyperlink r:id="rId11" w:tgtFrame="_blank" w:history="1"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Dz. U. z 20</w:t>
        </w:r>
        <w:r w:rsidR="00504187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20</w:t>
        </w:r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 xml:space="preserve"> r., poz. </w:t>
        </w:r>
      </w:hyperlink>
      <w:r w:rsidR="00504187" w:rsidRPr="007F0E1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>55</w:t>
      </w:r>
      <w:r w:rsidR="00B200F9" w:rsidRPr="007F0E1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 xml:space="preserve"> ze zm.</w:t>
      </w:r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) </w:t>
      </w:r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- Ustawa z dnia 14 czerwca 1960 r. Kodeks postępowania administracyjnego (</w:t>
      </w:r>
      <w:hyperlink r:id="rId12" w:tgtFrame="_blank" w:history="1"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Dz. U. z 20</w:t>
        </w:r>
        <w:r w:rsidR="00077283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20</w:t>
        </w:r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 xml:space="preserve"> r., poz. </w:t>
        </w:r>
        <w:r w:rsidR="00077283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 xml:space="preserve">256 </w:t>
        </w:r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 xml:space="preserve">z </w:t>
        </w:r>
        <w:proofErr w:type="spellStart"/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późn</w:t>
        </w:r>
        <w:proofErr w:type="spellEnd"/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. zm.</w:t>
        </w:r>
      </w:hyperlink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) </w:t>
      </w:r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- Ustawa z dnia 16 listopada 2006 r. o opłacie skarbowej (</w:t>
      </w:r>
      <w:hyperlink r:id="rId13" w:tgtFrame="_blank" w:history="1"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Dz. U. z 20</w:t>
        </w:r>
        <w:r w:rsidR="00436ED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>20</w:t>
        </w:r>
        <w:r w:rsidR="0050430B" w:rsidRPr="007F0E11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pl-PL"/>
          </w:rPr>
          <w:t xml:space="preserve"> r., poz. </w:t>
        </w:r>
      </w:hyperlink>
      <w:r w:rsidR="00436EDB" w:rsidRPr="007F0E11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l-PL"/>
        </w:rPr>
        <w:t xml:space="preserve">1546 ze zm. </w:t>
      </w:r>
      <w:r w:rsidR="0050430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)</w:t>
      </w:r>
      <w:r w:rsidR="00761F3B" w:rsidRPr="007F0E1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="0050430B"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>8. Miejsce złożenia wniosku:</w:t>
      </w:r>
      <w:r w:rsidR="00FF6CD0"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 xml:space="preserve"> </w:t>
      </w:r>
      <w:r w:rsidR="00FF6CD0" w:rsidRPr="00517F5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Biuro Obsługi Klienta lub Sekretariat Urzędu Miejskiego w Brzozowie ul. Armii Krajowej 1, 36-200 Brzozów</w:t>
      </w:r>
      <w:r w:rsidR="00FF6CD0" w:rsidRPr="00517F5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pl-PL"/>
        </w:rPr>
        <w:t xml:space="preserve"> </w:t>
      </w:r>
    </w:p>
    <w:p w:rsidR="00EF5B3A" w:rsidRPr="00517F5D" w:rsidRDefault="00EF5B3A" w:rsidP="00EF5B3A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9. Uwagi: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Uzyskanie pozwolenia nie jest wymagane na usunięcie drzew i krzewów: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1) krzewu albo krzewów rosnących w skupisku, o powierzchni do 25 m</w:t>
      </w:r>
      <w:r w:rsidRPr="00517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2</w:t>
      </w: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2) krzewów na terenach pokrytych roślinnością pełniącą funkcje ozdobne, urządzoną pod względem rozmieszczenia i doboru gatunków posadzonych roślin, z wyłączeniem krzewów w pasie drogowym drogi publicznej, na terenie nieruchomości lub jej części wpisanej do rejestru zabytków oraz na terenach zieleni;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3) drzew, których obwód pnia na wysokości 5 cm nie przekracza: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a) 80 cm - w przypadku topoli, wierzb, klonu jesionolistnego oraz klonu srebrzystego,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65 cm - w przypadku kasztanowca zwyczajnego, robinii akacjowej oraz platanu </w:t>
      </w:r>
      <w:proofErr w:type="spellStart"/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klonolistnego</w:t>
      </w:r>
      <w:proofErr w:type="spellEnd"/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c) 50 cm - w przypadku pozostałych gatunków drzew;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3a) drzew lub krzewów, które rosną na nieruchomościach stanowiących własność osób fizycznych i są usuwane na cele niezwiązane z prowadzeniem działalności gospodarczej;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3b) drzew lub krzewów usuwanych w celu przywrócenia gruntów nieużytkowanych do użytkowania rolniczego;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4) drzew lub krzewów na plantacjach lub w lasach w rozumieniu </w:t>
      </w:r>
      <w:hyperlink r:id="rId14" w:anchor="/document/16794405?cm=DOCUMENT" w:history="1">
        <w:r w:rsidRPr="00517F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ustawy</w:t>
        </w:r>
      </w:hyperlink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dnia 28 września 1991 r. o lasach;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5) drzew lub krzewów owocowych, z wyłączeniem rosnących na terenie nieruchomości lub jej części wpisanej do rejestru zabytków lub na terenach zieleni;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6) drzew lub krzewów usuwanych w związku z funkcjonowaniem ogrodów botanicznych lub zoologicznych;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7) drzew lub krzewów usuwanych na podstawie decyzji właściwego organu z obszarów położonych między linią brzegu a wałem przeciwpowodziowym lub naturalnym wysokim brzegiem, w który wbudowano trasę wału przeciwpowodziowego, z wału przeciwpowodziowego i terenu w odległości mniejszej niż 3 m od stopy wału;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8) drzew lub krzewów, które utrudniają widoczność sygnalizatorów i pociągów, a także utrudniają eksploatację urządzeń kolejowych albo powodują tworzenie na torowiskach zasp śnieżnych, usuwanych na podstawie decyzji właściwego organu;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9) drzew lub krzewów stanowiących przeszkody lotnicze, usuwanych na podstawie decyzji właściwego organu;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10) drzew lub krzewów usuwanych na podstawie decyzji właściwego organu ze względu na potrzeby związane z utrzymaniem urządzeń melioracji wodnych szczegółowych;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11) drzew lub krzewów usuwanych z obszaru parku narodowego lub rezerwatu przyrody nieobjętego ochroną krajobrazową;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12) drzew lub krzewów usuwanych w ramach zadań wynikających z planu ochrony lub zadań ochronnych parku narodowego lub rezerwatu przyrody, planu ochrony parku krajobrazowego, albo planu zadań ochronnych lub planu ochrony dla obszaru Natura 2000;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13) prowadzenia akcji ratowniczej przez jednostki ochrony przeciwpożarowej lub inne właściwe służby ustawowo powołane do niesienia pomocy osobom w stanie nagłego zagrożenia życia lub zdrowia;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14) drzew lub krzewów stanowiących złomy lub wywroty usuwanych przez: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a) jednostki ochrony przeciwpożarowej, jednostki Sił Zbrojnych Rzeczypospolitej Polskiej, właścicieli urządzeń, o których mowa w </w:t>
      </w:r>
      <w:hyperlink r:id="rId15" w:anchor="/document/16785996?unitId=art(49)par(1)&amp;cm=DOCUMENT" w:history="1">
        <w:r w:rsidRPr="00517F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art. 49 § 1</w:t>
        </w:r>
      </w:hyperlink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Kodeksu cywilnego, zarządców dróg, zarządców infrastruktury kolejowej, gminne lub powiatowe jednostki oczyszczania lub inne podmioty działające w tym zakresie na zlecenie gminy lub powiatu,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b) inne podmioty lub osoby, po przeprowadzeniu oględzin przez organ właściwy do wydania zezwolenia na usunięcie drzewa lub krzewu, potwierdzających, że drzewa lub krzewy stanowią złom lub </w:t>
      </w:r>
      <w:proofErr w:type="spellStart"/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wywrot</w:t>
      </w:r>
      <w:proofErr w:type="spellEnd"/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EF5B3A" w:rsidRPr="00517F5D" w:rsidRDefault="00EF5B3A" w:rsidP="00EF5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lang w:eastAsia="pl-PL"/>
        </w:rPr>
        <w:t>15) drzew lub krzewów należących do gatunków obcych, określonych w przepisach wydanych na podstawie art. 120 ust. 2f.</w:t>
      </w:r>
    </w:p>
    <w:p w:rsidR="00EF5B3A" w:rsidRPr="00517F5D" w:rsidRDefault="00EF5B3A" w:rsidP="0050430B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0430B" w:rsidRPr="00517F5D" w:rsidRDefault="00517F5D" w:rsidP="0050430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517F5D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do pobrania:</w:t>
      </w:r>
    </w:p>
    <w:p w:rsidR="00517F5D" w:rsidRDefault="00517F5D" w:rsidP="00517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Wniosek o wydanie zezwolenia na usunięcie  drzewa lub krzewu </w:t>
      </w:r>
    </w:p>
    <w:p w:rsidR="00517F5D" w:rsidRDefault="00517F5D" w:rsidP="00517F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posiadanym tytule prawnym władania nieruchomością</w:t>
      </w:r>
    </w:p>
    <w:p w:rsidR="00517F5D" w:rsidRDefault="00517F5D" w:rsidP="00517F5D">
      <w:pPr>
        <w:spacing w:line="254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Oświadczenie o udostępnieniu informacji o zamiarze złożenia wniosku o wydanie zezwolenia na usunięcie drzewa lub krzewu zgodnie z art. 83 ust. 4 ustawy o ochronie przyrody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br/>
        <w:t>( spółdzielnia mieszkaniowa, zarząd gospodarki mieszkaniowej)</w:t>
      </w:r>
    </w:p>
    <w:p w:rsidR="00ED0B8E" w:rsidRPr="00517F5D" w:rsidRDefault="00ED0B8E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0B8E" w:rsidRPr="00517F5D" w:rsidRDefault="00ED0B8E" w:rsidP="00ED0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F39BE" w:rsidRPr="00517F5D" w:rsidRDefault="007F39BE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7F39BE" w:rsidRPr="0051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52CA"/>
    <w:multiLevelType w:val="hybridMultilevel"/>
    <w:tmpl w:val="84C03072"/>
    <w:lvl w:ilvl="0" w:tplc="E1E242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C5F02"/>
    <w:multiLevelType w:val="multilevel"/>
    <w:tmpl w:val="1024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BE"/>
    <w:rsid w:val="00077283"/>
    <w:rsid w:val="000B4534"/>
    <w:rsid w:val="0030386A"/>
    <w:rsid w:val="00436EDB"/>
    <w:rsid w:val="00504187"/>
    <w:rsid w:val="0050430B"/>
    <w:rsid w:val="00517F5D"/>
    <w:rsid w:val="0072701F"/>
    <w:rsid w:val="00761F3B"/>
    <w:rsid w:val="007B0C18"/>
    <w:rsid w:val="007F0E11"/>
    <w:rsid w:val="007F39BE"/>
    <w:rsid w:val="00942092"/>
    <w:rsid w:val="00AC1EB2"/>
    <w:rsid w:val="00B200F9"/>
    <w:rsid w:val="00BB600E"/>
    <w:rsid w:val="00C07095"/>
    <w:rsid w:val="00ED0B8E"/>
    <w:rsid w:val="00EF5B3A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E3E6E-4CDB-43DE-9EEB-5B3A020F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9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F5B3A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772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3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://prawo.sejm.gov.pl/isap.nsf/DocDetails.xsp?id=WDU20160001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://isap.sejm.gov.pl/DetailsServlet?id=WDU201300002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://prawo.sejm.gov.pl/isap.nsf/download.xsp/WDU20180000142/U/D20180142Lj.pdf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://isap.sejm.gov.pl/DetailsServlet?id=WDU20042282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</cp:revision>
  <dcterms:created xsi:type="dcterms:W3CDTF">2018-04-24T06:24:00Z</dcterms:created>
  <dcterms:modified xsi:type="dcterms:W3CDTF">2021-01-12T08:13:00Z</dcterms:modified>
</cp:coreProperties>
</file>