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0962A" w14:textId="4508192A" w:rsidR="00377217" w:rsidRPr="00377217" w:rsidRDefault="00377217" w:rsidP="00377217">
      <w:pPr>
        <w:spacing w:after="160" w:line="259" w:lineRule="auto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  <w:r w:rsidRPr="00377217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Klauzula informacyjna RODO</w:t>
      </w:r>
    </w:p>
    <w:p w14:paraId="7E23A791" w14:textId="77777777" w:rsidR="00377217" w:rsidRDefault="00377217" w:rsidP="00F71614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DE88A65" w14:textId="03136687" w:rsidR="0026437D" w:rsidRDefault="0026437D" w:rsidP="00F71614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B4F52">
        <w:rPr>
          <w:rFonts w:ascii="Arial" w:eastAsia="Calibri" w:hAnsi="Arial" w:cs="Arial"/>
          <w:sz w:val="22"/>
          <w:szCs w:val="22"/>
          <w:lang w:eastAsia="en-US"/>
        </w:rPr>
        <w:t>Zgodnie z art.13 ogólnego rozporządzenia o ochronie danych osobowych z dnia</w:t>
      </w:r>
      <w:r w:rsidR="00F7161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4B4F52">
        <w:rPr>
          <w:rFonts w:ascii="Arial" w:eastAsia="Calibri" w:hAnsi="Arial" w:cs="Arial"/>
          <w:sz w:val="22"/>
          <w:szCs w:val="22"/>
          <w:lang w:eastAsia="en-US"/>
        </w:rPr>
        <w:t>27 kwietnia 2016 r. (Dz. Urz.</w:t>
      </w:r>
      <w:r w:rsidR="004F7832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4B4F52">
        <w:rPr>
          <w:rFonts w:ascii="Arial" w:eastAsia="Calibri" w:hAnsi="Arial" w:cs="Arial"/>
          <w:sz w:val="22"/>
          <w:szCs w:val="22"/>
          <w:lang w:eastAsia="en-US"/>
        </w:rPr>
        <w:t>UE L 119 z 04.05.2016) informuję, iż:</w:t>
      </w:r>
    </w:p>
    <w:p w14:paraId="1E7412F8" w14:textId="77777777" w:rsidR="005A50F5" w:rsidRPr="004B4F52" w:rsidRDefault="005A50F5" w:rsidP="004B4F52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2D120954" w14:textId="5D683DB0" w:rsidR="0026437D" w:rsidRDefault="004005D0" w:rsidP="00F71614">
      <w:pPr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a</w:t>
      </w:r>
      <w:r w:rsidR="0026437D" w:rsidRPr="004B4F52">
        <w:rPr>
          <w:rFonts w:ascii="Arial" w:hAnsi="Arial" w:cs="Arial"/>
          <w:sz w:val="22"/>
          <w:szCs w:val="22"/>
          <w:lang w:eastAsia="en-US"/>
        </w:rPr>
        <w:t>dministratorem Pana</w:t>
      </w:r>
      <w:r w:rsidR="009714FB">
        <w:rPr>
          <w:rFonts w:ascii="Arial" w:hAnsi="Arial" w:cs="Arial"/>
          <w:sz w:val="22"/>
          <w:szCs w:val="22"/>
          <w:lang w:eastAsia="en-US"/>
        </w:rPr>
        <w:t>/Pani</w:t>
      </w:r>
      <w:r w:rsidR="0026437D" w:rsidRPr="004B4F52">
        <w:rPr>
          <w:rFonts w:ascii="Arial" w:hAnsi="Arial" w:cs="Arial"/>
          <w:sz w:val="22"/>
          <w:szCs w:val="22"/>
          <w:lang w:eastAsia="en-US"/>
        </w:rPr>
        <w:t xml:space="preserve"> danych osobowych jest Marszałek Województwa</w:t>
      </w:r>
      <w:r w:rsidR="00F71614">
        <w:rPr>
          <w:rFonts w:ascii="Arial" w:hAnsi="Arial" w:cs="Arial"/>
          <w:sz w:val="22"/>
          <w:szCs w:val="22"/>
          <w:lang w:eastAsia="en-US"/>
        </w:rPr>
        <w:t xml:space="preserve"> </w:t>
      </w:r>
      <w:r w:rsidR="0026437D" w:rsidRPr="004B4F52">
        <w:rPr>
          <w:rFonts w:ascii="Arial" w:hAnsi="Arial" w:cs="Arial"/>
          <w:sz w:val="22"/>
          <w:szCs w:val="22"/>
          <w:lang w:eastAsia="en-US"/>
        </w:rPr>
        <w:t>Podkarpackiego z siedzibą w 35-010 Rzeszów, al.</w:t>
      </w:r>
      <w:r w:rsidR="004F783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26437D" w:rsidRPr="004B4F52">
        <w:rPr>
          <w:rFonts w:ascii="Arial" w:hAnsi="Arial" w:cs="Arial"/>
          <w:sz w:val="22"/>
          <w:szCs w:val="22"/>
          <w:lang w:eastAsia="en-US"/>
        </w:rPr>
        <w:t>Łukasza Cieplińskiego 4</w:t>
      </w:r>
      <w:r>
        <w:rPr>
          <w:rFonts w:ascii="Arial" w:hAnsi="Arial" w:cs="Arial"/>
          <w:sz w:val="22"/>
          <w:szCs w:val="22"/>
          <w:lang w:eastAsia="en-US"/>
        </w:rPr>
        <w:t>,</w:t>
      </w:r>
    </w:p>
    <w:p w14:paraId="22D11F77" w14:textId="77777777" w:rsidR="004005D0" w:rsidRPr="004B4F52" w:rsidRDefault="004005D0" w:rsidP="00F71614">
      <w:pPr>
        <w:tabs>
          <w:tab w:val="left" w:pos="284"/>
        </w:tabs>
        <w:jc w:val="both"/>
        <w:rPr>
          <w:rFonts w:ascii="Arial" w:hAnsi="Arial" w:cs="Arial"/>
          <w:sz w:val="22"/>
          <w:szCs w:val="22"/>
          <w:lang w:eastAsia="en-US"/>
        </w:rPr>
      </w:pPr>
    </w:p>
    <w:p w14:paraId="2775D352" w14:textId="1A50F780" w:rsidR="004005D0" w:rsidRPr="004005D0" w:rsidRDefault="004005D0" w:rsidP="00F71614">
      <w:pPr>
        <w:numPr>
          <w:ilvl w:val="0"/>
          <w:numId w:val="1"/>
        </w:numPr>
        <w:tabs>
          <w:tab w:val="left" w:pos="284"/>
        </w:tabs>
        <w:ind w:left="284" w:hanging="28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k</w:t>
      </w:r>
      <w:r w:rsidR="0026437D" w:rsidRPr="004B4F52">
        <w:rPr>
          <w:rFonts w:ascii="Arial" w:eastAsia="Calibri" w:hAnsi="Arial" w:cs="Arial"/>
          <w:sz w:val="22"/>
          <w:szCs w:val="22"/>
          <w:lang w:eastAsia="en-US"/>
        </w:rPr>
        <w:t xml:space="preserve">ontakt z Inspektorem Ochrony Danych – elektronicznie </w:t>
      </w:r>
      <w:hyperlink r:id="rId5" w:history="1">
        <w:r w:rsidR="0026437D" w:rsidRPr="004B4F52">
          <w:rPr>
            <w:rFonts w:ascii="Arial" w:eastAsia="Calibri" w:hAnsi="Arial" w:cs="Arial"/>
            <w:sz w:val="22"/>
            <w:szCs w:val="22"/>
            <w:u w:val="single"/>
            <w:lang w:eastAsia="en-US"/>
          </w:rPr>
          <w:t>iod@podkarpackie.pl</w:t>
        </w:r>
      </w:hyperlink>
      <w:r w:rsidR="0026437D" w:rsidRPr="004B4F52">
        <w:rPr>
          <w:rFonts w:ascii="Arial" w:eastAsia="Calibri" w:hAnsi="Arial" w:cs="Arial"/>
          <w:sz w:val="22"/>
          <w:szCs w:val="22"/>
          <w:lang w:eastAsia="en-US"/>
        </w:rPr>
        <w:t>,</w:t>
      </w:r>
      <w:r w:rsidR="00F7161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26437D" w:rsidRPr="004B4F52">
        <w:rPr>
          <w:rFonts w:ascii="Arial" w:eastAsia="Calibri" w:hAnsi="Arial" w:cs="Arial"/>
          <w:sz w:val="22"/>
          <w:szCs w:val="22"/>
          <w:lang w:eastAsia="en-US"/>
        </w:rPr>
        <w:t xml:space="preserve">telefonicznie 17 747 67 09, listownie na adres Urzędu Marszałkowskiego Województwa Podkarpackiego 35-010 Rzeszów, al. Łukasza Cieplińskiego 4 , kontakt osobisty w siedzibie Urzędu przy </w:t>
      </w:r>
      <w:r w:rsidR="004F7832">
        <w:rPr>
          <w:rFonts w:ascii="Arial" w:eastAsia="Calibri" w:hAnsi="Arial" w:cs="Arial"/>
          <w:sz w:val="22"/>
          <w:szCs w:val="22"/>
          <w:lang w:eastAsia="en-US"/>
        </w:rPr>
        <w:br/>
      </w:r>
      <w:r w:rsidR="0026437D" w:rsidRPr="004B4F52">
        <w:rPr>
          <w:rFonts w:ascii="Arial" w:eastAsia="Calibri" w:hAnsi="Arial" w:cs="Arial"/>
          <w:sz w:val="22"/>
          <w:szCs w:val="22"/>
          <w:lang w:eastAsia="en-US"/>
        </w:rPr>
        <w:t>ul. Łukasza Cieplińskiego 4 w Rzeszowie</w:t>
      </w:r>
      <w:r w:rsidR="00F13CA0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59EB0042" w14:textId="77777777" w:rsidR="004005D0" w:rsidRPr="004B4F52" w:rsidRDefault="004005D0" w:rsidP="004005D0">
      <w:pPr>
        <w:tabs>
          <w:tab w:val="left" w:pos="284"/>
        </w:tabs>
        <w:contextualSpacing/>
        <w:rPr>
          <w:rFonts w:ascii="Arial" w:eastAsia="Calibri" w:hAnsi="Arial" w:cs="Arial"/>
          <w:sz w:val="22"/>
          <w:szCs w:val="22"/>
          <w:lang w:eastAsia="en-US"/>
        </w:rPr>
      </w:pPr>
    </w:p>
    <w:p w14:paraId="2139DE9A" w14:textId="33C09DCF" w:rsidR="0026437D" w:rsidRPr="0086392C" w:rsidRDefault="0026437D" w:rsidP="0086392C">
      <w:pPr>
        <w:numPr>
          <w:ilvl w:val="0"/>
          <w:numId w:val="1"/>
        </w:numPr>
        <w:tabs>
          <w:tab w:val="left" w:pos="284"/>
        </w:tabs>
        <w:ind w:left="284" w:hanging="28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6392C">
        <w:rPr>
          <w:rFonts w:ascii="Arial" w:hAnsi="Arial" w:cs="Arial"/>
          <w:sz w:val="22"/>
          <w:szCs w:val="22"/>
          <w:lang w:eastAsia="en-US"/>
        </w:rPr>
        <w:t>Pana</w:t>
      </w:r>
      <w:r w:rsidR="009E7C47" w:rsidRPr="0086392C">
        <w:rPr>
          <w:rFonts w:ascii="Arial" w:hAnsi="Arial" w:cs="Arial"/>
          <w:sz w:val="22"/>
          <w:szCs w:val="22"/>
          <w:lang w:eastAsia="en-US"/>
        </w:rPr>
        <w:t>/Pani</w:t>
      </w:r>
      <w:r w:rsidRPr="0086392C">
        <w:rPr>
          <w:rFonts w:ascii="Arial" w:hAnsi="Arial" w:cs="Arial"/>
          <w:sz w:val="22"/>
          <w:szCs w:val="22"/>
          <w:lang w:eastAsia="en-US"/>
        </w:rPr>
        <w:t xml:space="preserve"> dane osobowe przetwarzane będą w celu </w:t>
      </w:r>
      <w:bookmarkStart w:id="0" w:name="_Hlk778780"/>
      <w:r w:rsidR="00D644E6" w:rsidRPr="0086392C">
        <w:rPr>
          <w:rFonts w:ascii="Arial" w:hAnsi="Arial" w:cs="Arial"/>
          <w:sz w:val="22"/>
          <w:szCs w:val="22"/>
          <w:lang w:eastAsia="en-US"/>
        </w:rPr>
        <w:t xml:space="preserve">przeprowadzenia konsultacji </w:t>
      </w:r>
      <w:r w:rsidR="00F71614">
        <w:rPr>
          <w:rFonts w:ascii="Arial" w:hAnsi="Arial" w:cs="Arial"/>
          <w:sz w:val="22"/>
          <w:szCs w:val="22"/>
          <w:lang w:eastAsia="en-US"/>
        </w:rPr>
        <w:br/>
      </w:r>
      <w:r w:rsidR="00D644E6" w:rsidRPr="0086392C">
        <w:rPr>
          <w:rFonts w:ascii="Arial" w:hAnsi="Arial" w:cs="Arial"/>
          <w:sz w:val="22"/>
          <w:szCs w:val="22"/>
        </w:rPr>
        <w:t xml:space="preserve">projektu </w:t>
      </w:r>
      <w:r w:rsidR="00567772">
        <w:rPr>
          <w:rFonts w:ascii="Arial" w:hAnsi="Arial" w:cs="Arial"/>
          <w:sz w:val="22"/>
          <w:szCs w:val="22"/>
        </w:rPr>
        <w:t xml:space="preserve">aktualizacji </w:t>
      </w:r>
      <w:r w:rsidR="00D644E6" w:rsidRPr="0086392C">
        <w:rPr>
          <w:rFonts w:ascii="Arial" w:hAnsi="Arial" w:cs="Arial"/>
          <w:sz w:val="22"/>
          <w:szCs w:val="22"/>
        </w:rPr>
        <w:t>Programu pn. „Program aktywizacji gospodarczo-turystycznej województwa podkarpackiego poprzez promocję cennych przyrodniczo i krajobrazowo terenów łąkowo-pastwiskowych z zachowaniem bioróżnorodności w oparciu o naturalny wypas zwierząt gospodarskich i owadopylność – Podkarpacki Naturalny Wypas III”</w:t>
      </w:r>
      <w:r w:rsidR="00D644E6" w:rsidRPr="0086392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86392C">
        <w:rPr>
          <w:rFonts w:ascii="Arial" w:eastAsia="Calibri" w:hAnsi="Arial" w:cs="Arial"/>
          <w:sz w:val="22"/>
          <w:szCs w:val="22"/>
          <w:lang w:eastAsia="en-US"/>
        </w:rPr>
        <w:t xml:space="preserve">– </w:t>
      </w:r>
      <w:r w:rsidR="00F71614">
        <w:rPr>
          <w:rFonts w:ascii="Arial" w:eastAsia="Calibri" w:hAnsi="Arial" w:cs="Arial"/>
          <w:sz w:val="22"/>
          <w:szCs w:val="22"/>
          <w:lang w:eastAsia="en-US"/>
        </w:rPr>
        <w:br/>
      </w:r>
      <w:r w:rsidRPr="0086392C">
        <w:rPr>
          <w:rFonts w:ascii="Arial" w:eastAsia="Calibri" w:hAnsi="Arial" w:cs="Arial"/>
          <w:sz w:val="22"/>
          <w:szCs w:val="22"/>
          <w:lang w:eastAsia="en-US"/>
        </w:rPr>
        <w:t xml:space="preserve">na podst. art. 6 ust. 1 lit. </w:t>
      </w:r>
      <w:r w:rsidR="00377217">
        <w:rPr>
          <w:rFonts w:ascii="Arial" w:eastAsia="Calibri" w:hAnsi="Arial" w:cs="Arial"/>
          <w:sz w:val="22"/>
          <w:szCs w:val="22"/>
          <w:lang w:eastAsia="en-US"/>
        </w:rPr>
        <w:t>a, c, e</w:t>
      </w:r>
      <w:r w:rsidRPr="0086392C">
        <w:rPr>
          <w:rFonts w:ascii="Arial" w:eastAsia="Calibri" w:hAnsi="Arial" w:cs="Arial"/>
          <w:sz w:val="22"/>
          <w:szCs w:val="22"/>
          <w:lang w:eastAsia="en-US"/>
        </w:rPr>
        <w:t xml:space="preserve"> ogólnego rozporządzenia o ochronie danych osobowych </w:t>
      </w:r>
      <w:r w:rsidR="004F7832">
        <w:rPr>
          <w:rFonts w:ascii="Arial" w:eastAsia="Calibri" w:hAnsi="Arial" w:cs="Arial"/>
          <w:sz w:val="22"/>
          <w:szCs w:val="22"/>
          <w:lang w:eastAsia="en-US"/>
        </w:rPr>
        <w:br/>
      </w:r>
      <w:r w:rsidRPr="0086392C">
        <w:rPr>
          <w:rFonts w:ascii="Arial" w:eastAsia="Calibri" w:hAnsi="Arial" w:cs="Arial"/>
          <w:sz w:val="22"/>
          <w:szCs w:val="22"/>
          <w:lang w:eastAsia="en-US"/>
        </w:rPr>
        <w:t>z dnia 27 kwietnia 2016 r.,</w:t>
      </w:r>
      <w:bookmarkEnd w:id="0"/>
    </w:p>
    <w:p w14:paraId="0C606128" w14:textId="77777777" w:rsidR="004005D0" w:rsidRPr="004B4F52" w:rsidRDefault="004005D0" w:rsidP="004005D0">
      <w:pPr>
        <w:tabs>
          <w:tab w:val="left" w:pos="284"/>
        </w:tabs>
        <w:contextualSpacing/>
        <w:rPr>
          <w:rFonts w:ascii="Arial" w:eastAsia="Calibri" w:hAnsi="Arial" w:cs="Arial"/>
          <w:sz w:val="22"/>
          <w:szCs w:val="22"/>
          <w:lang w:eastAsia="en-US"/>
        </w:rPr>
      </w:pPr>
    </w:p>
    <w:p w14:paraId="441D6AE0" w14:textId="34558FB3" w:rsidR="0026437D" w:rsidRDefault="00E907F3" w:rsidP="00A76BD7">
      <w:pPr>
        <w:numPr>
          <w:ilvl w:val="0"/>
          <w:numId w:val="1"/>
        </w:numPr>
        <w:tabs>
          <w:tab w:val="left" w:pos="284"/>
        </w:tabs>
        <w:ind w:left="284" w:hanging="28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o</w:t>
      </w:r>
      <w:r w:rsidR="0026437D" w:rsidRPr="004B4F52">
        <w:rPr>
          <w:rFonts w:ascii="Arial" w:eastAsia="Calibri" w:hAnsi="Arial" w:cs="Arial"/>
          <w:sz w:val="22"/>
          <w:szCs w:val="22"/>
          <w:lang w:eastAsia="en-US"/>
        </w:rPr>
        <w:t>dbiorcami Pana</w:t>
      </w:r>
      <w:r w:rsidR="00B94A4D">
        <w:rPr>
          <w:rFonts w:ascii="Arial" w:eastAsia="Calibri" w:hAnsi="Arial" w:cs="Arial"/>
          <w:sz w:val="22"/>
          <w:szCs w:val="22"/>
          <w:lang w:eastAsia="en-US"/>
        </w:rPr>
        <w:t>/Pani</w:t>
      </w:r>
      <w:r w:rsidR="0026437D" w:rsidRPr="004B4F52">
        <w:rPr>
          <w:rFonts w:ascii="Arial" w:eastAsia="Calibri" w:hAnsi="Arial" w:cs="Arial"/>
          <w:sz w:val="22"/>
          <w:szCs w:val="22"/>
          <w:lang w:eastAsia="en-US"/>
        </w:rPr>
        <w:t xml:space="preserve"> danych osobowych będą </w:t>
      </w:r>
      <w:r w:rsidR="00756D99">
        <w:rPr>
          <w:rFonts w:ascii="Arial" w:eastAsia="Calibri" w:hAnsi="Arial" w:cs="Arial"/>
          <w:sz w:val="22"/>
          <w:szCs w:val="22"/>
          <w:lang w:eastAsia="en-US"/>
        </w:rPr>
        <w:t xml:space="preserve">wyłącznie </w:t>
      </w:r>
      <w:r w:rsidR="0026437D" w:rsidRPr="004B4F52">
        <w:rPr>
          <w:rFonts w:ascii="Arial" w:eastAsia="Calibri" w:hAnsi="Arial" w:cs="Arial"/>
          <w:sz w:val="22"/>
          <w:szCs w:val="22"/>
          <w:lang w:eastAsia="en-US"/>
        </w:rPr>
        <w:t>podmioty uprawnione do uzyskania danych osobowych na podstawie przepisów prawa</w:t>
      </w:r>
      <w:r w:rsidR="00F13CA0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3C801F15" w14:textId="77777777" w:rsidR="004005D0" w:rsidRPr="004B4F52" w:rsidRDefault="004005D0" w:rsidP="004005D0">
      <w:pPr>
        <w:tabs>
          <w:tab w:val="left" w:pos="284"/>
        </w:tabs>
        <w:contextualSpacing/>
        <w:rPr>
          <w:rFonts w:ascii="Arial" w:eastAsia="Calibri" w:hAnsi="Arial" w:cs="Arial"/>
          <w:sz w:val="22"/>
          <w:szCs w:val="22"/>
          <w:lang w:eastAsia="en-US"/>
        </w:rPr>
      </w:pPr>
    </w:p>
    <w:p w14:paraId="3799DE4E" w14:textId="01F97A44" w:rsidR="0026437D" w:rsidRDefault="0026437D" w:rsidP="00A76BD7">
      <w:pPr>
        <w:numPr>
          <w:ilvl w:val="0"/>
          <w:numId w:val="1"/>
        </w:numPr>
        <w:tabs>
          <w:tab w:val="left" w:pos="284"/>
        </w:tabs>
        <w:ind w:left="284" w:hanging="28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B4F52">
        <w:rPr>
          <w:rFonts w:ascii="Arial" w:eastAsia="Calibri" w:hAnsi="Arial" w:cs="Arial"/>
          <w:sz w:val="22"/>
          <w:szCs w:val="22"/>
          <w:lang w:eastAsia="en-US"/>
        </w:rPr>
        <w:t>Pani</w:t>
      </w:r>
      <w:r w:rsidR="00B94A4D">
        <w:rPr>
          <w:rFonts w:ascii="Arial" w:eastAsia="Calibri" w:hAnsi="Arial" w:cs="Arial"/>
          <w:sz w:val="22"/>
          <w:szCs w:val="22"/>
          <w:lang w:eastAsia="en-US"/>
        </w:rPr>
        <w:t>/Pana</w:t>
      </w:r>
      <w:r w:rsidRPr="004B4F52">
        <w:rPr>
          <w:rFonts w:ascii="Arial" w:eastAsia="Calibri" w:hAnsi="Arial" w:cs="Arial"/>
          <w:sz w:val="22"/>
          <w:szCs w:val="22"/>
          <w:lang w:eastAsia="en-US"/>
        </w:rPr>
        <w:t xml:space="preserve"> dane osobowe przechowywane będą w czasie określonym w Rozporządzeniu Prezesa Rady Ministrów z dnia 18 stycznia 2011 r. w sprawie instrukcji kancelaryjnej, jednolitych rzeczowych wykazów akt oraz instrukcji w sprawie organizacji zakresu działania archiwów zakładowych</w:t>
      </w:r>
      <w:r w:rsidR="00F13CA0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357D780E" w14:textId="77777777" w:rsidR="004005D0" w:rsidRPr="004B4F52" w:rsidRDefault="004005D0" w:rsidP="004005D0">
      <w:pPr>
        <w:tabs>
          <w:tab w:val="left" w:pos="284"/>
        </w:tabs>
        <w:contextualSpacing/>
        <w:rPr>
          <w:rFonts w:ascii="Arial" w:eastAsia="Calibri" w:hAnsi="Arial" w:cs="Arial"/>
          <w:sz w:val="22"/>
          <w:szCs w:val="22"/>
          <w:lang w:eastAsia="en-US"/>
        </w:rPr>
      </w:pPr>
    </w:p>
    <w:p w14:paraId="24F22264" w14:textId="61F2EBC5" w:rsidR="0026437D" w:rsidRDefault="00485979" w:rsidP="0086392C">
      <w:pPr>
        <w:numPr>
          <w:ilvl w:val="0"/>
          <w:numId w:val="1"/>
        </w:numPr>
        <w:tabs>
          <w:tab w:val="left" w:pos="284"/>
        </w:tabs>
        <w:ind w:left="284" w:hanging="284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p</w:t>
      </w:r>
      <w:r w:rsidR="0026437D" w:rsidRPr="004B4F52">
        <w:rPr>
          <w:rFonts w:ascii="Arial" w:hAnsi="Arial" w:cs="Arial"/>
          <w:sz w:val="22"/>
          <w:szCs w:val="22"/>
          <w:lang w:eastAsia="en-US"/>
        </w:rPr>
        <w:t>osiada Pan</w:t>
      </w:r>
      <w:r w:rsidR="00F22208">
        <w:rPr>
          <w:rFonts w:ascii="Arial" w:hAnsi="Arial" w:cs="Arial"/>
          <w:sz w:val="22"/>
          <w:szCs w:val="22"/>
          <w:lang w:eastAsia="en-US"/>
        </w:rPr>
        <w:t>/Pani</w:t>
      </w:r>
      <w:r w:rsidR="0026437D" w:rsidRPr="004B4F52">
        <w:rPr>
          <w:rFonts w:ascii="Arial" w:hAnsi="Arial" w:cs="Arial"/>
          <w:sz w:val="22"/>
          <w:szCs w:val="22"/>
          <w:lang w:eastAsia="en-US"/>
        </w:rPr>
        <w:t xml:space="preserve"> prawo do żądania od administratora dostępu do danych osobowych, ich sprostowania, usunięcia lub ograniczenia przetwarzania.</w:t>
      </w:r>
    </w:p>
    <w:p w14:paraId="0AB7B754" w14:textId="77777777" w:rsidR="005A50F5" w:rsidRPr="004B4F52" w:rsidRDefault="005A50F5" w:rsidP="005A50F5">
      <w:pPr>
        <w:tabs>
          <w:tab w:val="left" w:pos="284"/>
        </w:tabs>
        <w:rPr>
          <w:rFonts w:ascii="Arial" w:hAnsi="Arial" w:cs="Arial"/>
          <w:sz w:val="22"/>
          <w:szCs w:val="22"/>
          <w:lang w:eastAsia="en-US"/>
        </w:rPr>
      </w:pPr>
    </w:p>
    <w:p w14:paraId="549EFD3D" w14:textId="2B0C880A" w:rsidR="005A50F5" w:rsidRPr="0086392C" w:rsidRDefault="00485979" w:rsidP="0086392C">
      <w:pPr>
        <w:numPr>
          <w:ilvl w:val="0"/>
          <w:numId w:val="1"/>
        </w:numPr>
        <w:tabs>
          <w:tab w:val="left" w:pos="284"/>
        </w:tabs>
        <w:ind w:left="0" w:firstLine="0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m</w:t>
      </w:r>
      <w:r w:rsidR="0026437D" w:rsidRPr="004B4F52">
        <w:rPr>
          <w:rFonts w:ascii="Arial" w:hAnsi="Arial" w:cs="Arial"/>
          <w:sz w:val="22"/>
          <w:szCs w:val="22"/>
          <w:lang w:eastAsia="en-US"/>
        </w:rPr>
        <w:t>a Pan</w:t>
      </w:r>
      <w:r>
        <w:rPr>
          <w:rFonts w:ascii="Arial" w:hAnsi="Arial" w:cs="Arial"/>
          <w:sz w:val="22"/>
          <w:szCs w:val="22"/>
          <w:lang w:eastAsia="en-US"/>
        </w:rPr>
        <w:t>/Pani</w:t>
      </w:r>
      <w:r w:rsidR="0026437D" w:rsidRPr="004B4F52">
        <w:rPr>
          <w:rFonts w:ascii="Arial" w:hAnsi="Arial" w:cs="Arial"/>
          <w:sz w:val="22"/>
          <w:szCs w:val="22"/>
          <w:lang w:eastAsia="en-US"/>
        </w:rPr>
        <w:t xml:space="preserve"> prawo wniesienia skargi do Prezesa Ochrony Danych Osobowych</w:t>
      </w:r>
      <w:r w:rsidR="00625112">
        <w:rPr>
          <w:rFonts w:ascii="Arial" w:hAnsi="Arial" w:cs="Arial"/>
          <w:sz w:val="22"/>
          <w:szCs w:val="22"/>
          <w:lang w:eastAsia="en-US"/>
        </w:rPr>
        <w:t>,</w:t>
      </w:r>
    </w:p>
    <w:p w14:paraId="64ACCF71" w14:textId="77777777" w:rsidR="005A50F5" w:rsidRPr="004B4F52" w:rsidRDefault="005A50F5" w:rsidP="00377217">
      <w:pPr>
        <w:tabs>
          <w:tab w:val="left" w:pos="0"/>
        </w:tabs>
        <w:rPr>
          <w:rFonts w:ascii="Arial" w:hAnsi="Arial" w:cs="Arial"/>
          <w:sz w:val="22"/>
          <w:szCs w:val="22"/>
          <w:lang w:eastAsia="en-US"/>
        </w:rPr>
      </w:pPr>
    </w:p>
    <w:p w14:paraId="35847D53" w14:textId="649BB8A9" w:rsidR="0026437D" w:rsidRPr="00F87626" w:rsidRDefault="00485979" w:rsidP="00F87626">
      <w:pPr>
        <w:numPr>
          <w:ilvl w:val="0"/>
          <w:numId w:val="1"/>
        </w:numPr>
        <w:tabs>
          <w:tab w:val="left" w:pos="142"/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p</w:t>
      </w:r>
      <w:r w:rsidR="0026437D" w:rsidRPr="004B4F52">
        <w:rPr>
          <w:rFonts w:ascii="Arial" w:hAnsi="Arial" w:cs="Arial"/>
          <w:sz w:val="22"/>
          <w:szCs w:val="22"/>
          <w:lang w:eastAsia="en-US"/>
        </w:rPr>
        <w:t xml:space="preserve">odanie danych osobowych </w:t>
      </w:r>
      <w:r w:rsidR="00377217" w:rsidRPr="00377217">
        <w:rPr>
          <w:rFonts w:ascii="Arial" w:hAnsi="Arial" w:cs="Arial"/>
          <w:sz w:val="22"/>
          <w:szCs w:val="22"/>
          <w:lang w:eastAsia="en-US"/>
        </w:rPr>
        <w:t>jest dobrowolne</w:t>
      </w:r>
      <w:r w:rsidR="00BA006C">
        <w:rPr>
          <w:rFonts w:ascii="Arial" w:hAnsi="Arial" w:cs="Arial"/>
          <w:sz w:val="22"/>
          <w:szCs w:val="22"/>
          <w:lang w:eastAsia="en-US"/>
        </w:rPr>
        <w:t>, jednakże n</w:t>
      </w:r>
      <w:r w:rsidR="00377217" w:rsidRPr="00377217">
        <w:rPr>
          <w:rFonts w:ascii="Arial" w:hAnsi="Arial" w:cs="Arial"/>
          <w:sz w:val="22"/>
          <w:szCs w:val="22"/>
          <w:lang w:eastAsia="en-US"/>
        </w:rPr>
        <w:t xml:space="preserve">iepodanie danych </w:t>
      </w:r>
      <w:r w:rsidR="00BA006C">
        <w:rPr>
          <w:rFonts w:ascii="Arial" w:hAnsi="Arial" w:cs="Arial"/>
          <w:sz w:val="22"/>
          <w:szCs w:val="22"/>
          <w:lang w:eastAsia="en-US"/>
        </w:rPr>
        <w:t>w zakresie wymaganym przez administratora może skutkować nieuwzględnieniem przedstawionych uwag przekazanych w procesie prac na</w:t>
      </w:r>
      <w:r w:rsidR="00F87626">
        <w:rPr>
          <w:rFonts w:ascii="Arial" w:hAnsi="Arial" w:cs="Arial"/>
          <w:sz w:val="22"/>
          <w:szCs w:val="22"/>
          <w:lang w:eastAsia="en-US"/>
        </w:rPr>
        <w:t>d</w:t>
      </w:r>
      <w:r w:rsidR="00BA006C">
        <w:rPr>
          <w:rFonts w:ascii="Arial" w:hAnsi="Arial" w:cs="Arial"/>
          <w:sz w:val="22"/>
          <w:szCs w:val="22"/>
          <w:lang w:eastAsia="en-US"/>
        </w:rPr>
        <w:t xml:space="preserve"> opracowaniem </w:t>
      </w:r>
      <w:r w:rsidR="00F87626">
        <w:rPr>
          <w:rFonts w:ascii="Arial" w:hAnsi="Arial" w:cs="Arial"/>
          <w:sz w:val="22"/>
          <w:szCs w:val="22"/>
          <w:lang w:eastAsia="en-US"/>
        </w:rPr>
        <w:t xml:space="preserve">dokumentu </w:t>
      </w:r>
      <w:r w:rsidR="00377217" w:rsidRPr="00F87626">
        <w:rPr>
          <w:rFonts w:ascii="Arial" w:hAnsi="Arial" w:cs="Arial"/>
          <w:sz w:val="22"/>
          <w:szCs w:val="22"/>
          <w:lang w:eastAsia="en-US"/>
        </w:rPr>
        <w:t>pn. „Program aktywizacji gospodarczo-turystycznej województwa podkarpackiego poprzez promocję cennych przyrodniczo i krajobrazowo terenów łąkowo-pastwiskowych z zachowaniem bioróżnorodności w oparciu o naturalny wypas zwierząt gospodarskich i owadopylność – Podkarpacki Naturalny Wypas III”</w:t>
      </w:r>
    </w:p>
    <w:p w14:paraId="4AAF18EC" w14:textId="77777777" w:rsidR="005A50F5" w:rsidRPr="004B4F52" w:rsidRDefault="005A50F5" w:rsidP="005A50F5">
      <w:pPr>
        <w:tabs>
          <w:tab w:val="left" w:pos="142"/>
          <w:tab w:val="left" w:pos="284"/>
        </w:tabs>
        <w:rPr>
          <w:rFonts w:ascii="Arial" w:hAnsi="Arial" w:cs="Arial"/>
          <w:sz w:val="22"/>
          <w:szCs w:val="22"/>
          <w:lang w:eastAsia="en-US"/>
        </w:rPr>
      </w:pPr>
    </w:p>
    <w:p w14:paraId="36C8AF3F" w14:textId="323EAF6A" w:rsidR="0026437D" w:rsidRDefault="0026437D" w:rsidP="00A76BD7">
      <w:pPr>
        <w:numPr>
          <w:ilvl w:val="0"/>
          <w:numId w:val="1"/>
        </w:numPr>
        <w:tabs>
          <w:tab w:val="left" w:pos="142"/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4B4F52">
        <w:rPr>
          <w:rFonts w:ascii="Arial" w:hAnsi="Arial" w:cs="Arial"/>
          <w:sz w:val="22"/>
          <w:szCs w:val="22"/>
          <w:lang w:eastAsia="en-US"/>
        </w:rPr>
        <w:t>Pana</w:t>
      </w:r>
      <w:r w:rsidR="0048395C">
        <w:rPr>
          <w:rFonts w:ascii="Arial" w:hAnsi="Arial" w:cs="Arial"/>
          <w:sz w:val="22"/>
          <w:szCs w:val="22"/>
          <w:lang w:eastAsia="en-US"/>
        </w:rPr>
        <w:t>/Pani</w:t>
      </w:r>
      <w:r w:rsidRPr="004B4F52">
        <w:rPr>
          <w:rFonts w:ascii="Arial" w:hAnsi="Arial" w:cs="Arial"/>
          <w:sz w:val="22"/>
          <w:szCs w:val="22"/>
          <w:lang w:eastAsia="en-US"/>
        </w:rPr>
        <w:t xml:space="preserve"> dane nie będą przetwarzane w sposób zautomatyzowany, w tym również profilowane.</w:t>
      </w:r>
    </w:p>
    <w:p w14:paraId="734AB459" w14:textId="77777777" w:rsidR="005A50F5" w:rsidRPr="004B4F52" w:rsidRDefault="005A50F5" w:rsidP="005A50F5">
      <w:pPr>
        <w:tabs>
          <w:tab w:val="left" w:pos="142"/>
          <w:tab w:val="left" w:pos="284"/>
        </w:tabs>
        <w:rPr>
          <w:rFonts w:ascii="Arial" w:hAnsi="Arial" w:cs="Arial"/>
          <w:sz w:val="22"/>
          <w:szCs w:val="22"/>
          <w:lang w:eastAsia="en-US"/>
        </w:rPr>
      </w:pPr>
    </w:p>
    <w:p w14:paraId="4BF7D269" w14:textId="17B0BDAB" w:rsidR="0026437D" w:rsidRPr="004B4F52" w:rsidRDefault="0026437D" w:rsidP="00A76BD7">
      <w:pPr>
        <w:numPr>
          <w:ilvl w:val="0"/>
          <w:numId w:val="1"/>
        </w:numPr>
        <w:tabs>
          <w:tab w:val="left" w:pos="142"/>
          <w:tab w:val="left" w:pos="284"/>
          <w:tab w:val="left" w:pos="426"/>
        </w:tabs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4B4F52">
        <w:rPr>
          <w:rFonts w:ascii="Arial" w:eastAsia="Calibri" w:hAnsi="Arial" w:cs="Arial"/>
          <w:sz w:val="22"/>
          <w:szCs w:val="22"/>
          <w:lang w:eastAsia="en-US"/>
        </w:rPr>
        <w:t>Pana</w:t>
      </w:r>
      <w:r w:rsidR="0048395C">
        <w:rPr>
          <w:rFonts w:ascii="Arial" w:eastAsia="Calibri" w:hAnsi="Arial" w:cs="Arial"/>
          <w:sz w:val="22"/>
          <w:szCs w:val="22"/>
          <w:lang w:eastAsia="en-US"/>
        </w:rPr>
        <w:t>/Pani</w:t>
      </w:r>
      <w:r w:rsidRPr="004B4F52">
        <w:rPr>
          <w:rFonts w:ascii="Arial" w:eastAsia="Calibri" w:hAnsi="Arial" w:cs="Arial"/>
          <w:sz w:val="22"/>
          <w:szCs w:val="22"/>
          <w:lang w:eastAsia="en-US"/>
        </w:rPr>
        <w:t xml:space="preserve"> dane nie będą przekazane odbiorcom w państwach trzecich lub organizacji międzynarodowej.</w:t>
      </w:r>
    </w:p>
    <w:p w14:paraId="7D4FEDC4" w14:textId="77777777" w:rsidR="0026437D" w:rsidRPr="001E5D37" w:rsidRDefault="0026437D" w:rsidP="004B4F52">
      <w:pPr>
        <w:pStyle w:val="Akapitzlist"/>
        <w:ind w:left="0"/>
        <w:jc w:val="both"/>
        <w:rPr>
          <w:rFonts w:ascii="Arial" w:hAnsi="Arial" w:cs="Arial"/>
          <w:color w:val="FFFFFF"/>
          <w:sz w:val="24"/>
          <w:szCs w:val="24"/>
        </w:rPr>
      </w:pPr>
    </w:p>
    <w:p w14:paraId="6078A24B" w14:textId="6955222F" w:rsidR="00000000" w:rsidRDefault="00000000" w:rsidP="004B4F52"/>
    <w:p w14:paraId="020D6701" w14:textId="5735437D" w:rsidR="00756D99" w:rsidRDefault="00756D99" w:rsidP="004B4F52"/>
    <w:p w14:paraId="316B001C" w14:textId="70EFF9A7" w:rsidR="00756D99" w:rsidRDefault="00756D99" w:rsidP="004B4F52"/>
    <w:p w14:paraId="41496072" w14:textId="3705DB18" w:rsidR="00756D99" w:rsidRDefault="00756D99" w:rsidP="004B4F52"/>
    <w:p w14:paraId="76B2EDD9" w14:textId="495B9EA2" w:rsidR="00756D99" w:rsidRDefault="00756D99" w:rsidP="004B4F52"/>
    <w:p w14:paraId="6A0685A7" w14:textId="77777777" w:rsidR="00756D99" w:rsidRDefault="00756D99" w:rsidP="004B4F52"/>
    <w:sectPr w:rsidR="00756D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36EA9"/>
    <w:multiLevelType w:val="hybridMultilevel"/>
    <w:tmpl w:val="3F62ED4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9411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47C"/>
    <w:rsid w:val="00143201"/>
    <w:rsid w:val="0026437D"/>
    <w:rsid w:val="00307FDE"/>
    <w:rsid w:val="00353C7D"/>
    <w:rsid w:val="00377217"/>
    <w:rsid w:val="004005D0"/>
    <w:rsid w:val="0048395C"/>
    <w:rsid w:val="00485979"/>
    <w:rsid w:val="004B4F52"/>
    <w:rsid w:val="004F7832"/>
    <w:rsid w:val="005639A6"/>
    <w:rsid w:val="00567772"/>
    <w:rsid w:val="00581531"/>
    <w:rsid w:val="005A50F5"/>
    <w:rsid w:val="00625112"/>
    <w:rsid w:val="00756D99"/>
    <w:rsid w:val="00860F5E"/>
    <w:rsid w:val="0086392C"/>
    <w:rsid w:val="008C4013"/>
    <w:rsid w:val="009714FB"/>
    <w:rsid w:val="009D4E17"/>
    <w:rsid w:val="009E7C47"/>
    <w:rsid w:val="00A02D1A"/>
    <w:rsid w:val="00A76BD7"/>
    <w:rsid w:val="00B94A4D"/>
    <w:rsid w:val="00BA006C"/>
    <w:rsid w:val="00D644E6"/>
    <w:rsid w:val="00D86123"/>
    <w:rsid w:val="00E019F1"/>
    <w:rsid w:val="00E907F3"/>
    <w:rsid w:val="00EE6B09"/>
    <w:rsid w:val="00F13CA0"/>
    <w:rsid w:val="00F22208"/>
    <w:rsid w:val="00F45979"/>
    <w:rsid w:val="00F6347C"/>
    <w:rsid w:val="00F71614"/>
    <w:rsid w:val="00F8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9DAA7"/>
  <w15:chartTrackingRefBased/>
  <w15:docId w15:val="{20510088-84AE-4E84-8CFD-BFCFE551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43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uiPriority w:val="99"/>
    <w:semiHidden/>
    <w:unhideWhenUsed/>
    <w:rsid w:val="00860F5E"/>
    <w:rPr>
      <w:rFonts w:asciiTheme="majorHAnsi" w:eastAsiaTheme="majorEastAsia" w:hAnsiTheme="majorHAnsi" w:cstheme="majorBidi"/>
      <w:b/>
    </w:rPr>
  </w:style>
  <w:style w:type="paragraph" w:styleId="Akapitzlist">
    <w:name w:val="List Paragraph"/>
    <w:basedOn w:val="Normalny"/>
    <w:uiPriority w:val="34"/>
    <w:qFormat/>
    <w:rsid w:val="0026437D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podkarpac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360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Szela</dc:creator>
  <cp:keywords/>
  <dc:description/>
  <cp:lastModifiedBy>Szela Ewa</cp:lastModifiedBy>
  <cp:revision>11</cp:revision>
  <cp:lastPrinted>2021-02-18T09:14:00Z</cp:lastPrinted>
  <dcterms:created xsi:type="dcterms:W3CDTF">2019-02-11T10:50:00Z</dcterms:created>
  <dcterms:modified xsi:type="dcterms:W3CDTF">2024-04-09T09:57:00Z</dcterms:modified>
</cp:coreProperties>
</file>